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3D13" w14:textId="6E8E9D51" w:rsidR="00527848" w:rsidRPr="00AB1F0E" w:rsidRDefault="00000000" w:rsidP="0014085D">
      <w:pPr>
        <w:pStyle w:val="Ttulo1"/>
        <w:spacing w:before="51"/>
        <w:ind w:left="4990" w:firstLine="0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Edital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rBLH-001/</w:t>
      </w:r>
      <w:r w:rsidR="00933271" w:rsidRPr="00AB1F0E">
        <w:rPr>
          <w:rFonts w:asciiTheme="minorHAnsi" w:hAnsiTheme="minorHAnsi" w:cstheme="minorHAnsi"/>
        </w:rPr>
        <w:t>2024</w:t>
      </w:r>
      <w:r w:rsidRPr="00AB1F0E">
        <w:rPr>
          <w:rFonts w:asciiTheme="minorHAnsi" w:hAnsiTheme="minorHAnsi" w:cstheme="minorHAnsi"/>
          <w:spacing w:val="-3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3"/>
        </w:rPr>
        <w:t xml:space="preserve"> </w:t>
      </w:r>
      <w:r w:rsidR="00D57B48" w:rsidRPr="00AB1F0E">
        <w:rPr>
          <w:rFonts w:asciiTheme="minorHAnsi" w:hAnsiTheme="minorHAnsi" w:cstheme="minorHAnsi"/>
        </w:rPr>
        <w:t>10 de outubro de 2024</w:t>
      </w:r>
    </w:p>
    <w:p w14:paraId="7CECD525" w14:textId="77777777" w:rsidR="00527848" w:rsidRPr="00AB1F0E" w:rsidRDefault="00527848" w:rsidP="0014085D">
      <w:pPr>
        <w:pStyle w:val="Corpodetexto"/>
        <w:spacing w:before="8"/>
        <w:jc w:val="both"/>
        <w:rPr>
          <w:rFonts w:asciiTheme="minorHAnsi" w:hAnsiTheme="minorHAnsi" w:cstheme="minorHAnsi"/>
          <w:b/>
        </w:rPr>
      </w:pPr>
    </w:p>
    <w:p w14:paraId="24B9E514" w14:textId="59FBB964" w:rsidR="00527848" w:rsidRPr="00AB1F0E" w:rsidRDefault="00000000" w:rsidP="0014085D">
      <w:pPr>
        <w:pStyle w:val="Corpodetexto"/>
        <w:spacing w:line="360" w:lineRule="auto"/>
        <w:ind w:left="1102" w:right="897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A Rede Global de Bancos de Leite Humano (rBLH) torna público o presente Edital com normas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e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</w:rPr>
        <w:t>procedimentos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relativos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ao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processo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escolha</w:t>
      </w:r>
      <w:r w:rsidRPr="00AB1F0E">
        <w:rPr>
          <w:rFonts w:asciiTheme="minorHAnsi" w:hAnsiTheme="minorHAnsi" w:cstheme="minorHAnsi"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 xml:space="preserve">do </w:t>
      </w:r>
      <w:r w:rsidRPr="00AB1F0E">
        <w:rPr>
          <w:rFonts w:asciiTheme="minorHAnsi" w:hAnsiTheme="minorHAnsi" w:cstheme="minorHAnsi"/>
          <w:i/>
        </w:rPr>
        <w:t>slogan</w:t>
      </w:r>
      <w:r w:rsidRPr="00AB1F0E">
        <w:rPr>
          <w:rFonts w:asciiTheme="minorHAnsi" w:hAnsiTheme="minorHAnsi" w:cstheme="minorHAnsi"/>
          <w:i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para</w:t>
      </w:r>
      <w:r w:rsidRPr="00AB1F0E">
        <w:rPr>
          <w:rFonts w:asciiTheme="minorHAnsi" w:hAnsiTheme="minorHAnsi" w:cstheme="minorHAnsi"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mobilização social em favor da doação de leite humano - 202</w:t>
      </w:r>
      <w:r w:rsidR="00041A36" w:rsidRPr="00AB1F0E">
        <w:rPr>
          <w:rFonts w:asciiTheme="minorHAnsi" w:hAnsiTheme="minorHAnsi" w:cstheme="minorHAnsi"/>
        </w:rPr>
        <w:t>5</w:t>
      </w:r>
      <w:r w:rsidRPr="00AB1F0E">
        <w:rPr>
          <w:rFonts w:asciiTheme="minorHAnsi" w:hAnsiTheme="minorHAnsi" w:cstheme="minorHAnsi"/>
        </w:rPr>
        <w:t>.</w:t>
      </w:r>
    </w:p>
    <w:p w14:paraId="261FF220" w14:textId="77777777" w:rsidR="00527848" w:rsidRPr="00AB1F0E" w:rsidRDefault="00000000" w:rsidP="0014085D">
      <w:pPr>
        <w:pStyle w:val="Ttulo1"/>
        <w:numPr>
          <w:ilvl w:val="0"/>
          <w:numId w:val="4"/>
        </w:numPr>
        <w:tabs>
          <w:tab w:val="left" w:pos="1345"/>
        </w:tabs>
        <w:spacing w:before="172"/>
        <w:ind w:hanging="243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DA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  <w:spacing w:val="-2"/>
        </w:rPr>
        <w:t>REALIZAÇÃO</w:t>
      </w:r>
    </w:p>
    <w:p w14:paraId="32988C8B" w14:textId="77777777" w:rsidR="00527848" w:rsidRPr="00AB1F0E" w:rsidRDefault="00527848" w:rsidP="0014085D">
      <w:pPr>
        <w:pStyle w:val="Corpodetexto"/>
        <w:spacing w:before="5"/>
        <w:jc w:val="both"/>
        <w:rPr>
          <w:rFonts w:asciiTheme="minorHAnsi" w:hAnsiTheme="minorHAnsi" w:cstheme="minorHAnsi"/>
          <w:b/>
        </w:rPr>
      </w:pPr>
    </w:p>
    <w:p w14:paraId="21547EF3" w14:textId="12BEF88B" w:rsidR="00527848" w:rsidRPr="00AB1F0E" w:rsidRDefault="00000000" w:rsidP="0014085D">
      <w:pPr>
        <w:pStyle w:val="PargrafodaLista"/>
        <w:numPr>
          <w:ilvl w:val="1"/>
          <w:numId w:val="4"/>
        </w:numPr>
        <w:tabs>
          <w:tab w:val="left" w:pos="1525"/>
        </w:tabs>
        <w:spacing w:line="360" w:lineRule="auto"/>
        <w:ind w:right="893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Em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uma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ação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coordenada,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Rede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7B48" w:rsidRPr="00AB1F0E">
        <w:rPr>
          <w:rFonts w:asciiTheme="minorHAnsi" w:hAnsiTheme="minorHAnsi" w:cstheme="minorHAnsi"/>
          <w:sz w:val="24"/>
          <w:szCs w:val="24"/>
        </w:rPr>
        <w:t>Global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Bancos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Leite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 xml:space="preserve">Humano - Fiocruz e </w:t>
      </w:r>
      <w:r w:rsidR="00175DCE" w:rsidRPr="00AB1F0E">
        <w:rPr>
          <w:rFonts w:asciiTheme="minorHAnsi" w:hAnsiTheme="minorHAnsi" w:cstheme="minorHAnsi"/>
          <w:sz w:val="24"/>
          <w:szCs w:val="24"/>
        </w:rPr>
        <w:t xml:space="preserve">a </w:t>
      </w:r>
      <w:r w:rsidR="00D57B48" w:rsidRPr="00AB1F0E">
        <w:rPr>
          <w:rFonts w:asciiTheme="minorHAnsi" w:hAnsiTheme="minorHAnsi" w:cstheme="minorHAnsi"/>
          <w:sz w:val="24"/>
          <w:szCs w:val="24"/>
        </w:rPr>
        <w:t>Rede Brasileira de Bancos de Leite Humano – Fiocruz</w:t>
      </w:r>
      <w:r w:rsidRPr="00AB1F0E">
        <w:rPr>
          <w:rFonts w:asciiTheme="minorHAnsi" w:hAnsiTheme="minorHAnsi" w:cstheme="minorHAnsi"/>
          <w:sz w:val="24"/>
          <w:szCs w:val="24"/>
        </w:rPr>
        <w:t>,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 Rede Ibero-americana de Bancos de Leite Humano, a Rede de Bancos de Leite Humano da Comunidade dos Países de Língua Portuguesa</w:t>
      </w:r>
      <w:r w:rsidR="00D57B48" w:rsidRPr="00AB1F0E">
        <w:rPr>
          <w:rFonts w:asciiTheme="minorHAnsi" w:hAnsiTheme="minorHAnsi" w:cstheme="minorHAnsi"/>
          <w:sz w:val="24"/>
          <w:szCs w:val="24"/>
        </w:rPr>
        <w:t>, a Rede de Bancos de Leite Humano do Mercosul, o Centro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="00D57B48" w:rsidRPr="00AB1F0E">
        <w:rPr>
          <w:rFonts w:asciiTheme="minorHAnsi" w:hAnsiTheme="minorHAnsi" w:cstheme="minorHAnsi"/>
          <w:sz w:val="24"/>
          <w:szCs w:val="24"/>
        </w:rPr>
        <w:t xml:space="preserve">Colaborador BRA-87 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para o </w:t>
      </w:r>
      <w:r w:rsidR="00175DCE" w:rsidRPr="00AB1F0E">
        <w:rPr>
          <w:rFonts w:asciiTheme="minorHAnsi" w:hAnsiTheme="minorHAnsi" w:cstheme="minorHAnsi"/>
          <w:sz w:val="24"/>
          <w:szCs w:val="24"/>
        </w:rPr>
        <w:t>F</w:t>
      </w:r>
      <w:r w:rsidR="00A75F17" w:rsidRPr="00AB1F0E">
        <w:rPr>
          <w:rFonts w:asciiTheme="minorHAnsi" w:hAnsiTheme="minorHAnsi" w:cstheme="minorHAnsi"/>
          <w:sz w:val="24"/>
          <w:szCs w:val="24"/>
        </w:rPr>
        <w:t>ortalecimento dos Bancos de Leite Humano -</w:t>
      </w:r>
      <w:r w:rsidR="00D57B48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="00A75F17" w:rsidRPr="00AB1F0E">
        <w:rPr>
          <w:rFonts w:asciiTheme="minorHAnsi" w:hAnsiTheme="minorHAnsi" w:cstheme="minorHAnsi"/>
          <w:sz w:val="24"/>
          <w:szCs w:val="24"/>
        </w:rPr>
        <w:t>Organização Panamericana d</w:t>
      </w:r>
      <w:r w:rsidR="00175DCE" w:rsidRPr="00AB1F0E">
        <w:rPr>
          <w:rFonts w:asciiTheme="minorHAnsi" w:hAnsiTheme="minorHAnsi" w:cstheme="minorHAnsi"/>
          <w:sz w:val="24"/>
          <w:szCs w:val="24"/>
        </w:rPr>
        <w:t>a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 Saúde/</w:t>
      </w:r>
      <w:r w:rsidR="00D57B48" w:rsidRPr="00AB1F0E">
        <w:rPr>
          <w:rFonts w:asciiTheme="minorHAnsi" w:hAnsiTheme="minorHAnsi" w:cstheme="minorHAnsi"/>
          <w:sz w:val="24"/>
          <w:szCs w:val="24"/>
        </w:rPr>
        <w:t>Organização Mundial da Saúde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="00D57B48" w:rsidRPr="00AB1F0E">
        <w:rPr>
          <w:rFonts w:asciiTheme="minorHAnsi" w:hAnsiTheme="minorHAnsi" w:cstheme="minorHAnsi"/>
          <w:sz w:val="24"/>
          <w:szCs w:val="24"/>
        </w:rPr>
        <w:t xml:space="preserve">e </w:t>
      </w:r>
      <w:r w:rsidR="00175DCE" w:rsidRPr="00AB1F0E">
        <w:rPr>
          <w:rFonts w:asciiTheme="minorHAnsi" w:hAnsiTheme="minorHAnsi" w:cstheme="minorHAnsi"/>
          <w:sz w:val="24"/>
          <w:szCs w:val="24"/>
        </w:rPr>
        <w:t>o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 Escritório Regional da</w:t>
      </w:r>
      <w:r w:rsidRPr="00AB1F0E">
        <w:rPr>
          <w:rFonts w:asciiTheme="minorHAnsi" w:hAnsiTheme="minorHAnsi" w:cstheme="minorHAnsi"/>
          <w:sz w:val="24"/>
          <w:szCs w:val="24"/>
        </w:rPr>
        <w:t xml:space="preserve"> OPAS/OMS</w:t>
      </w:r>
      <w:r w:rsidR="00A75F17" w:rsidRPr="00AB1F0E">
        <w:rPr>
          <w:rFonts w:asciiTheme="minorHAnsi" w:hAnsiTheme="minorHAnsi" w:cstheme="minorHAnsi"/>
          <w:sz w:val="24"/>
          <w:szCs w:val="24"/>
        </w:rPr>
        <w:t xml:space="preserve"> no</w:t>
      </w:r>
      <w:r w:rsidRPr="00AB1F0E">
        <w:rPr>
          <w:rFonts w:asciiTheme="minorHAnsi" w:hAnsiTheme="minorHAnsi" w:cstheme="minorHAnsi"/>
          <w:sz w:val="24"/>
          <w:szCs w:val="24"/>
        </w:rPr>
        <w:t xml:space="preserve"> Brasil, incumbidos de coordenar as ações comemorativas em alusão ao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Dia Mundial de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Doação de Leite Humano - 19 de maio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 ano de 202</w:t>
      </w:r>
      <w:r w:rsidR="00041A36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 xml:space="preserve">, tornam público o processo de escolha do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a ser utilizado nas iniciativas de mobilização social em favor da doação de leite humano.</w:t>
      </w:r>
    </w:p>
    <w:p w14:paraId="4196EA92" w14:textId="6A41AA3C" w:rsidR="00527848" w:rsidRPr="00AB1F0E" w:rsidRDefault="00000000" w:rsidP="001026E2">
      <w:pPr>
        <w:pStyle w:val="PargrafodaLista"/>
        <w:numPr>
          <w:ilvl w:val="1"/>
          <w:numId w:val="4"/>
        </w:numPr>
        <w:tabs>
          <w:tab w:val="left" w:pos="1594"/>
        </w:tabs>
        <w:spacing w:line="358" w:lineRule="auto"/>
        <w:ind w:left="1100"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Compete à Secretaria Executiva da </w:t>
      </w:r>
      <w:r w:rsidR="00A75F17" w:rsidRPr="00AB1F0E">
        <w:rPr>
          <w:rFonts w:asciiTheme="minorHAnsi" w:hAnsiTheme="minorHAnsi" w:cstheme="minorHAnsi"/>
          <w:sz w:val="24"/>
          <w:szCs w:val="24"/>
        </w:rPr>
        <w:t>Rede Global de Bancos de Leite Humano</w:t>
      </w:r>
      <w:r w:rsidRPr="00AB1F0E">
        <w:rPr>
          <w:rFonts w:asciiTheme="minorHAnsi" w:hAnsiTheme="minorHAnsi" w:cstheme="minorHAnsi"/>
          <w:sz w:val="24"/>
          <w:szCs w:val="24"/>
        </w:rPr>
        <w:t xml:space="preserve"> a condução/gestão do processo de realização do presente edital.</w:t>
      </w:r>
    </w:p>
    <w:p w14:paraId="55B1C904" w14:textId="7FADE7D8" w:rsidR="00527848" w:rsidRPr="00AB1F0E" w:rsidRDefault="00000000" w:rsidP="001026E2">
      <w:pPr>
        <w:pStyle w:val="PargrafodaLista"/>
        <w:numPr>
          <w:ilvl w:val="2"/>
          <w:numId w:val="4"/>
        </w:numPr>
        <w:tabs>
          <w:tab w:val="left" w:pos="2127"/>
        </w:tabs>
        <w:spacing w:before="167" w:line="357" w:lineRule="auto"/>
        <w:ind w:left="1418" w:right="902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A Secretaria Executiva </w:t>
      </w:r>
      <w:r w:rsidR="00EF7F43" w:rsidRPr="00AB1F0E">
        <w:rPr>
          <w:rFonts w:asciiTheme="minorHAnsi" w:hAnsiTheme="minorHAnsi" w:cstheme="minorHAnsi"/>
          <w:sz w:val="24"/>
          <w:szCs w:val="24"/>
        </w:rPr>
        <w:t xml:space="preserve">aludida no item 1.2. </w:t>
      </w:r>
      <w:r w:rsidR="00605774" w:rsidRPr="00AB1F0E">
        <w:rPr>
          <w:rFonts w:asciiTheme="minorHAnsi" w:hAnsiTheme="minorHAnsi" w:cstheme="minorHAnsi"/>
          <w:sz w:val="24"/>
          <w:szCs w:val="24"/>
        </w:rPr>
        <w:t>i</w:t>
      </w:r>
      <w:r w:rsidR="00EF7F43" w:rsidRPr="00AB1F0E">
        <w:rPr>
          <w:rFonts w:asciiTheme="minorHAnsi" w:hAnsiTheme="minorHAnsi" w:cstheme="minorHAnsi"/>
          <w:sz w:val="24"/>
          <w:szCs w:val="24"/>
        </w:rPr>
        <w:t>nstitui o</w:t>
      </w:r>
      <w:r w:rsidRPr="00AB1F0E">
        <w:rPr>
          <w:rFonts w:asciiTheme="minorHAnsi" w:hAnsiTheme="minorHAnsi" w:cstheme="minorHAnsi"/>
          <w:sz w:val="24"/>
          <w:szCs w:val="24"/>
        </w:rPr>
        <w:t xml:space="preserve"> Comitê de Mobilização Social pela Doação de Leite Humano – 202</w:t>
      </w:r>
      <w:r w:rsidR="00041A36" w:rsidRPr="00AB1F0E">
        <w:rPr>
          <w:rFonts w:asciiTheme="minorHAnsi" w:hAnsiTheme="minorHAnsi" w:cstheme="minorHAnsi"/>
          <w:sz w:val="24"/>
          <w:szCs w:val="24"/>
        </w:rPr>
        <w:t>5</w:t>
      </w:r>
      <w:r w:rsidR="00EF7F43" w:rsidRPr="00AB1F0E">
        <w:rPr>
          <w:rFonts w:asciiTheme="minorHAnsi" w:hAnsiTheme="minorHAnsi" w:cstheme="minorHAnsi"/>
          <w:sz w:val="24"/>
          <w:szCs w:val="24"/>
        </w:rPr>
        <w:t xml:space="preserve"> nos termos abaixo</w:t>
      </w:r>
      <w:r w:rsidR="00605774" w:rsidRPr="00AB1F0E">
        <w:rPr>
          <w:rFonts w:asciiTheme="minorHAnsi" w:hAnsiTheme="minorHAnsi" w:cstheme="minorHAnsi"/>
          <w:sz w:val="24"/>
          <w:szCs w:val="24"/>
        </w:rPr>
        <w:t>:</w:t>
      </w:r>
    </w:p>
    <w:p w14:paraId="2200AB1F" w14:textId="7632CA87" w:rsidR="004744E2" w:rsidRPr="00AB1F0E" w:rsidRDefault="00175DCE" w:rsidP="001026E2">
      <w:pPr>
        <w:tabs>
          <w:tab w:val="left" w:pos="1441"/>
        </w:tabs>
        <w:spacing w:line="360" w:lineRule="auto"/>
        <w:ind w:left="1701" w:right="896"/>
        <w:jc w:val="both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1.2.1.1. O Comitê aludido no item 1.2.1 é </w:t>
      </w:r>
      <w:r w:rsidR="006C736F" w:rsidRPr="00AB1F0E">
        <w:rPr>
          <w:rFonts w:asciiTheme="minorHAnsi" w:hAnsiTheme="minorHAnsi" w:cstheme="minorHAnsi"/>
          <w:sz w:val="24"/>
          <w:szCs w:val="24"/>
        </w:rPr>
        <w:t xml:space="preserve">constituido de forma voluntária por </w:t>
      </w:r>
      <w:r w:rsidR="007D673B" w:rsidRPr="00AB1F0E">
        <w:rPr>
          <w:rFonts w:asciiTheme="minorHAnsi" w:hAnsiTheme="minorHAnsi" w:cstheme="minorHAnsi"/>
          <w:sz w:val="24"/>
          <w:szCs w:val="24"/>
        </w:rPr>
        <w:t xml:space="preserve">integrantes </w:t>
      </w:r>
      <w:r w:rsidR="006C736F" w:rsidRPr="00AB1F0E">
        <w:rPr>
          <w:rFonts w:asciiTheme="minorHAnsi" w:hAnsiTheme="minorHAnsi" w:cstheme="minorHAnsi"/>
          <w:sz w:val="24"/>
          <w:szCs w:val="24"/>
        </w:rPr>
        <w:t>de todos os  Bancos de Leite Humano do mundo</w:t>
      </w:r>
      <w:r w:rsidR="007D673B" w:rsidRPr="00AB1F0E">
        <w:rPr>
          <w:rFonts w:asciiTheme="minorHAnsi" w:hAnsiTheme="minorHAnsi" w:cstheme="minorHAnsi"/>
          <w:sz w:val="24"/>
          <w:szCs w:val="24"/>
        </w:rPr>
        <w:t>,</w:t>
      </w:r>
      <w:r w:rsidR="006C736F" w:rsidRPr="00AB1F0E">
        <w:rPr>
          <w:rFonts w:asciiTheme="minorHAnsi" w:hAnsiTheme="minorHAnsi" w:cstheme="minorHAnsi"/>
          <w:sz w:val="24"/>
          <w:szCs w:val="24"/>
        </w:rPr>
        <w:t xml:space="preserve"> respeitando a representatividade territorial de no máximo dois </w:t>
      </w:r>
      <w:r w:rsidR="007D673B" w:rsidRPr="00AB1F0E">
        <w:rPr>
          <w:rFonts w:asciiTheme="minorHAnsi" w:hAnsiTheme="minorHAnsi" w:cstheme="minorHAnsi"/>
          <w:sz w:val="24"/>
          <w:szCs w:val="24"/>
        </w:rPr>
        <w:t>representantes de cada Banco de Leite Humano existente em cada um dos respectivos territórios</w:t>
      </w:r>
      <w:r w:rsidR="004744E2" w:rsidRPr="00AB1F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38B72C" w14:textId="1272AB70" w:rsidR="00527848" w:rsidRDefault="00175DCE" w:rsidP="001026E2">
      <w:pPr>
        <w:tabs>
          <w:tab w:val="left" w:pos="1366"/>
        </w:tabs>
        <w:spacing w:before="35" w:line="360" w:lineRule="auto"/>
        <w:ind w:left="1701" w:right="905"/>
        <w:jc w:val="both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1.2.1.</w:t>
      </w:r>
      <w:r w:rsidR="00476598">
        <w:rPr>
          <w:rFonts w:asciiTheme="minorHAnsi" w:hAnsiTheme="minorHAnsi" w:cstheme="minorHAnsi"/>
          <w:sz w:val="24"/>
          <w:szCs w:val="24"/>
        </w:rPr>
        <w:t>2</w:t>
      </w:r>
      <w:r w:rsidRPr="00AB1F0E">
        <w:rPr>
          <w:rFonts w:asciiTheme="minorHAnsi" w:hAnsiTheme="minorHAnsi" w:cstheme="minorHAnsi"/>
          <w:sz w:val="24"/>
          <w:szCs w:val="24"/>
        </w:rPr>
        <w:t xml:space="preserve">. Compete ao Comitê, em termos gerais, assessorar a Secretaria Executiva da rBLH na condução do presente edital e, particularmente, na etapa inicial de escolha do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sz w:val="24"/>
          <w:szCs w:val="24"/>
        </w:rPr>
        <w:t>.</w:t>
      </w:r>
    </w:p>
    <w:p w14:paraId="0D2AFAEF" w14:textId="77777777" w:rsidR="00476598" w:rsidRDefault="00476598" w:rsidP="001026E2">
      <w:pPr>
        <w:tabs>
          <w:tab w:val="left" w:pos="1366"/>
        </w:tabs>
        <w:spacing w:before="35" w:line="360" w:lineRule="auto"/>
        <w:ind w:left="1701" w:right="905"/>
        <w:jc w:val="both"/>
        <w:rPr>
          <w:rFonts w:asciiTheme="minorHAnsi" w:hAnsiTheme="minorHAnsi" w:cstheme="minorHAnsi"/>
          <w:sz w:val="24"/>
          <w:szCs w:val="24"/>
        </w:rPr>
      </w:pPr>
    </w:p>
    <w:p w14:paraId="3AD7E88E" w14:textId="77777777" w:rsidR="00527848" w:rsidRPr="00AB1F0E" w:rsidRDefault="00000000" w:rsidP="0014085D">
      <w:pPr>
        <w:pStyle w:val="PargrafodaLista"/>
        <w:numPr>
          <w:ilvl w:val="1"/>
          <w:numId w:val="4"/>
        </w:numPr>
        <w:tabs>
          <w:tab w:val="left" w:pos="1515"/>
        </w:tabs>
        <w:spacing w:before="160" w:line="357" w:lineRule="auto"/>
        <w:ind w:right="897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lastRenderedPageBreak/>
        <w:t>Para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dar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consecução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ao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processo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alusivo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item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1.1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presente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edital,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Secretaria Executiva da rBLH estabelece que:</w:t>
      </w:r>
    </w:p>
    <w:p w14:paraId="080153B3" w14:textId="77777777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1"/>
          <w:tab w:val="left" w:pos="1822"/>
        </w:tabs>
        <w:spacing w:before="165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redação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deverá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ser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clara,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objetiva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fácil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>memorização;</w:t>
      </w:r>
    </w:p>
    <w:p w14:paraId="4198EC17" w14:textId="1F3EB916" w:rsidR="00A75B02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 xml:space="preserve">deverá conter no máximo 80 (oitenta) caracteres, incluindo os 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>espaçamentos;</w:t>
      </w:r>
    </w:p>
    <w:p w14:paraId="100597B0" w14:textId="6E4C093A" w:rsidR="00A75B02" w:rsidRPr="00AB1F0E" w:rsidRDefault="00A75B02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iCs/>
          <w:sz w:val="24"/>
          <w:szCs w:val="24"/>
        </w:rPr>
        <w:t>slogan</w:t>
      </w:r>
      <w:r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="00C82AE9" w:rsidRPr="00AB1F0E">
        <w:rPr>
          <w:rFonts w:asciiTheme="minorHAnsi" w:hAnsiTheme="minorHAnsi" w:cstheme="minorHAnsi"/>
          <w:sz w:val="24"/>
          <w:szCs w:val="24"/>
        </w:rPr>
        <w:t>pode</w:t>
      </w:r>
      <w:r w:rsidRPr="00AB1F0E">
        <w:rPr>
          <w:rFonts w:asciiTheme="minorHAnsi" w:hAnsiTheme="minorHAnsi" w:cstheme="minorHAnsi"/>
          <w:sz w:val="24"/>
          <w:szCs w:val="24"/>
        </w:rPr>
        <w:t>rá ser composto apenas por letras</w:t>
      </w:r>
      <w:r w:rsidR="00C82AE9" w:rsidRPr="00AB1F0E">
        <w:rPr>
          <w:rFonts w:asciiTheme="minorHAnsi" w:hAnsiTheme="minorHAnsi" w:cstheme="minorHAnsi"/>
          <w:sz w:val="24"/>
          <w:szCs w:val="24"/>
        </w:rPr>
        <w:t xml:space="preserve"> e números</w:t>
      </w:r>
      <w:r w:rsidRPr="00AB1F0E">
        <w:rPr>
          <w:rFonts w:asciiTheme="minorHAnsi" w:hAnsiTheme="minorHAnsi" w:cstheme="minorHAnsi"/>
          <w:sz w:val="24"/>
          <w:szCs w:val="24"/>
        </w:rPr>
        <w:t>;</w:t>
      </w:r>
    </w:p>
    <w:p w14:paraId="5CF597ED" w14:textId="7C56A9F7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7" w:line="357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de 202</w:t>
      </w:r>
      <w:r w:rsidR="00A75B02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 xml:space="preserve"> será associado a</w:t>
      </w:r>
      <w:r w:rsidR="00933271" w:rsidRPr="00AB1F0E">
        <w:rPr>
          <w:rFonts w:asciiTheme="minorHAnsi" w:hAnsiTheme="minorHAnsi" w:cstheme="minorHAnsi"/>
          <w:sz w:val="24"/>
          <w:szCs w:val="24"/>
        </w:rPr>
        <w:t>o tema</w:t>
      </w:r>
      <w:bookmarkStart w:id="0" w:name="_Hlk179201683"/>
      <w:r w:rsidR="00933271" w:rsidRPr="00AB1F0E">
        <w:rPr>
          <w:rFonts w:asciiTheme="minorHAnsi" w:hAnsiTheme="minorHAnsi" w:cstheme="minorHAnsi"/>
          <w:sz w:val="24"/>
          <w:szCs w:val="24"/>
        </w:rPr>
        <w:t>:</w:t>
      </w:r>
      <w:r w:rsidR="00FB45C2" w:rsidRPr="00AB1F0E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DC5863" w:rsidRPr="00DC5863">
        <w:rPr>
          <w:rFonts w:asciiTheme="minorHAnsi" w:hAnsiTheme="minorHAnsi" w:cstheme="minorHAnsi"/>
          <w:sz w:val="24"/>
          <w:szCs w:val="24"/>
          <w:lang w:val="pt-BR"/>
        </w:rPr>
        <w:t>Fazer da doação de Leite Humano uma rotina habitual e humanitária</w:t>
      </w:r>
      <w:r w:rsidR="00D257D6" w:rsidRPr="00AB1F0E">
        <w:rPr>
          <w:rFonts w:asciiTheme="minorHAnsi" w:hAnsiTheme="minorHAnsi" w:cstheme="minorHAnsi"/>
          <w:sz w:val="24"/>
          <w:szCs w:val="24"/>
        </w:rPr>
        <w:t>. S</w:t>
      </w:r>
      <w:r w:rsidR="00041A36" w:rsidRPr="00AB1F0E">
        <w:rPr>
          <w:rFonts w:asciiTheme="minorHAnsi" w:hAnsiTheme="minorHAnsi" w:cstheme="minorHAnsi"/>
          <w:sz w:val="24"/>
          <w:szCs w:val="24"/>
        </w:rPr>
        <w:t xml:space="preserve">endo </w:t>
      </w:r>
      <w:r w:rsidR="00D257D6"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="00041A36" w:rsidRPr="00AB1F0E">
        <w:rPr>
          <w:rFonts w:asciiTheme="minorHAnsi" w:hAnsiTheme="minorHAnsi" w:cstheme="minorHAnsi"/>
          <w:i/>
          <w:iCs/>
          <w:sz w:val="24"/>
          <w:szCs w:val="24"/>
        </w:rPr>
        <w:t xml:space="preserve">slogan </w:t>
      </w:r>
      <w:r w:rsidR="00041A36" w:rsidRPr="00AB1F0E">
        <w:rPr>
          <w:rFonts w:asciiTheme="minorHAnsi" w:hAnsiTheme="minorHAnsi" w:cstheme="minorHAnsi"/>
          <w:sz w:val="24"/>
          <w:szCs w:val="24"/>
        </w:rPr>
        <w:t>diretamente ligad</w:t>
      </w:r>
      <w:r w:rsidR="00D257D6" w:rsidRPr="00AB1F0E">
        <w:rPr>
          <w:rFonts w:asciiTheme="minorHAnsi" w:hAnsiTheme="minorHAnsi" w:cstheme="minorHAnsi"/>
          <w:sz w:val="24"/>
          <w:szCs w:val="24"/>
        </w:rPr>
        <w:t>o</w:t>
      </w:r>
      <w:r w:rsidR="00041A36" w:rsidRPr="00AB1F0E">
        <w:rPr>
          <w:rFonts w:asciiTheme="minorHAnsi" w:hAnsiTheme="minorHAnsi" w:cstheme="minorHAnsi"/>
          <w:sz w:val="24"/>
          <w:szCs w:val="24"/>
        </w:rPr>
        <w:t xml:space="preserve"> ao tema;</w:t>
      </w:r>
    </w:p>
    <w:p w14:paraId="54D242AD" w14:textId="77777777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6" w:line="357" w:lineRule="auto"/>
        <w:ind w:right="896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será utilizado de forma global e a sua aplicabilidade considerará também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seu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significado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único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nos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três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idiomas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oficiais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deste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edital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-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português, espanhol e inglês;</w:t>
      </w:r>
    </w:p>
    <w:p w14:paraId="2154D00D" w14:textId="4043D594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0" w:line="357" w:lineRule="auto"/>
        <w:ind w:right="895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escolhido será de apropriação ampla, geral e irrestrita, utilizados sem fins</w:t>
      </w:r>
      <w:r w:rsidRPr="00AB1F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lucrativos,</w:t>
      </w:r>
      <w:r w:rsidRPr="00AB1F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em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diferentes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formas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promoção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Dia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Mundial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Doação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Leite Humano em 202</w:t>
      </w:r>
      <w:r w:rsidR="00041A36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>;</w:t>
      </w:r>
    </w:p>
    <w:p w14:paraId="4DBE3719" w14:textId="77777777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9" w:line="357" w:lineRule="auto"/>
        <w:ind w:right="894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deverá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observar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maneira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estrita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disposto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Código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Internacional 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Comercialização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Substitutos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Leite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Materno;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as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instruções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normativas complementares de cada país, a exemplo do estabelecido no Brasil pela Lei</w:t>
      </w:r>
      <w:r w:rsidRPr="00AB1F0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nº</w:t>
      </w:r>
    </w:p>
    <w:p w14:paraId="155492A6" w14:textId="77777777" w:rsidR="00527848" w:rsidRPr="00AB1F0E" w:rsidRDefault="00000000" w:rsidP="0014085D">
      <w:pPr>
        <w:pStyle w:val="Corpodetexto"/>
        <w:spacing w:before="8" w:line="360" w:lineRule="auto"/>
        <w:ind w:left="1822" w:right="896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11.265 de 03 de janeiro de 2006, que regulamenta a comercialização de alimentos para lactentes e crianças de primeira infância e a de produtos de puericultura correlatos;</w:t>
      </w:r>
    </w:p>
    <w:p w14:paraId="688AB89A" w14:textId="3A394DAA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" w:line="355" w:lineRule="auto"/>
        <w:ind w:right="90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inscrito deve ser inédito, ou seja, não deverá remeter a campanhas passadas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doação 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leite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humano;</w:t>
      </w:r>
    </w:p>
    <w:p w14:paraId="2CD8E508" w14:textId="77777777" w:rsidR="00527848" w:rsidRPr="00AB1F0E" w:rsidRDefault="00000000" w:rsidP="0014085D">
      <w:pPr>
        <w:pStyle w:val="PargrafodaLista"/>
        <w:numPr>
          <w:ilvl w:val="0"/>
          <w:numId w:val="2"/>
        </w:numPr>
        <w:tabs>
          <w:tab w:val="left" w:pos="1822"/>
        </w:tabs>
        <w:spacing w:before="10" w:line="357" w:lineRule="auto"/>
        <w:ind w:right="899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que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for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identificado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como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plágio,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ou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seja,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copiado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frases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produzidas por outros autores, será desclassificado;</w:t>
      </w:r>
    </w:p>
    <w:p w14:paraId="34B6B919" w14:textId="30D64C0D" w:rsidR="00527848" w:rsidRPr="00AB1F0E" w:rsidRDefault="00000000" w:rsidP="0014085D">
      <w:pPr>
        <w:pStyle w:val="PargrafodaLista"/>
        <w:numPr>
          <w:ilvl w:val="1"/>
          <w:numId w:val="4"/>
        </w:numPr>
        <w:tabs>
          <w:tab w:val="left" w:pos="1549"/>
        </w:tabs>
        <w:spacing w:before="154" w:line="360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A escolha do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não tem fins comerciais ou lucrativos e o financiamento do edital é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responsabilidade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 rBLH,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das instituições governamentais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que a compõe</w:t>
      </w:r>
      <w:r w:rsidR="00BE6C9E" w:rsidRPr="00AB1F0E">
        <w:rPr>
          <w:rFonts w:asciiTheme="minorHAnsi" w:hAnsiTheme="minorHAnsi" w:cstheme="minorHAnsi"/>
          <w:sz w:val="24"/>
          <w:szCs w:val="24"/>
        </w:rPr>
        <w:t>m</w:t>
      </w:r>
      <w:r w:rsidRPr="00AB1F0E">
        <w:rPr>
          <w:rFonts w:asciiTheme="minorHAnsi" w:hAnsiTheme="minorHAnsi" w:cstheme="minorHAnsi"/>
          <w:sz w:val="24"/>
          <w:szCs w:val="24"/>
        </w:rPr>
        <w:t>,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 dos organismos internacionais que apoiam essa iniciativa.</w:t>
      </w:r>
    </w:p>
    <w:p w14:paraId="60E7C514" w14:textId="77777777" w:rsidR="00527848" w:rsidRPr="00AB1F0E" w:rsidRDefault="00527848" w:rsidP="001408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527848" w:rsidRPr="00AB1F0E" w:rsidSect="006B4A33">
          <w:footerReference w:type="default" r:id="rId7"/>
          <w:headerReference w:type="first" r:id="rId8"/>
          <w:footerReference w:type="first" r:id="rId9"/>
          <w:pgSz w:w="11920" w:h="16850"/>
          <w:pgMar w:top="1380" w:right="800" w:bottom="1200" w:left="600" w:header="0" w:footer="1014" w:gutter="0"/>
          <w:cols w:space="720"/>
          <w:titlePg/>
          <w:docGrid w:linePitch="299"/>
        </w:sectPr>
      </w:pPr>
    </w:p>
    <w:p w14:paraId="368077AB" w14:textId="77777777" w:rsidR="00527848" w:rsidRPr="00AB1F0E" w:rsidRDefault="00000000" w:rsidP="0014085D">
      <w:pPr>
        <w:pStyle w:val="Ttulo1"/>
        <w:numPr>
          <w:ilvl w:val="0"/>
          <w:numId w:val="4"/>
        </w:numPr>
        <w:tabs>
          <w:tab w:val="left" w:pos="1340"/>
        </w:tabs>
        <w:spacing w:before="72"/>
        <w:ind w:left="1339" w:hanging="238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lastRenderedPageBreak/>
        <w:t>DOS</w:t>
      </w:r>
      <w:r w:rsidRPr="00AB1F0E">
        <w:rPr>
          <w:rFonts w:asciiTheme="minorHAnsi" w:hAnsiTheme="minorHAnsi" w:cstheme="minorHAnsi"/>
          <w:spacing w:val="-1"/>
        </w:rPr>
        <w:t xml:space="preserve"> </w:t>
      </w:r>
      <w:r w:rsidRPr="00AB1F0E">
        <w:rPr>
          <w:rFonts w:asciiTheme="minorHAnsi" w:hAnsiTheme="minorHAnsi" w:cstheme="minorHAnsi"/>
          <w:spacing w:val="-2"/>
        </w:rPr>
        <w:t>PARTICIPANTES</w:t>
      </w:r>
    </w:p>
    <w:p w14:paraId="797BA812" w14:textId="77777777" w:rsidR="00527848" w:rsidRPr="00AB1F0E" w:rsidRDefault="00527848" w:rsidP="0014085D">
      <w:pPr>
        <w:pStyle w:val="Corpodetexto"/>
        <w:spacing w:before="4"/>
        <w:jc w:val="both"/>
        <w:rPr>
          <w:rFonts w:asciiTheme="minorHAnsi" w:hAnsiTheme="minorHAnsi" w:cstheme="minorHAnsi"/>
          <w:b/>
        </w:rPr>
      </w:pPr>
    </w:p>
    <w:p w14:paraId="17EBA949" w14:textId="77777777" w:rsidR="00527848" w:rsidRPr="00AB1F0E" w:rsidRDefault="00000000" w:rsidP="0014085D">
      <w:pPr>
        <w:pStyle w:val="Corpodetexto"/>
        <w:spacing w:before="1" w:line="360" w:lineRule="auto"/>
        <w:ind w:left="1102" w:right="896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2.1.</w:t>
      </w:r>
      <w:r w:rsidRPr="00AB1F0E">
        <w:rPr>
          <w:rFonts w:asciiTheme="minorHAnsi" w:hAnsiTheme="minorHAnsi" w:cstheme="minorHAnsi"/>
          <w:spacing w:val="-8"/>
        </w:rPr>
        <w:t xml:space="preserve"> </w:t>
      </w:r>
      <w:r w:rsidRPr="00AB1F0E">
        <w:rPr>
          <w:rFonts w:asciiTheme="minorHAnsi" w:hAnsiTheme="minorHAnsi" w:cstheme="minorHAnsi"/>
        </w:rPr>
        <w:t>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inscrição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é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aberta</w:t>
      </w:r>
      <w:r w:rsidRPr="00AB1F0E">
        <w:rPr>
          <w:rFonts w:asciiTheme="minorHAnsi" w:hAnsiTheme="minorHAnsi" w:cstheme="minorHAnsi"/>
          <w:spacing w:val="-12"/>
        </w:rPr>
        <w:t xml:space="preserve"> </w:t>
      </w:r>
      <w:r w:rsidRPr="00AB1F0E">
        <w:rPr>
          <w:rFonts w:asciiTheme="minorHAnsi" w:hAnsiTheme="minorHAnsi" w:cstheme="minorHAnsi"/>
        </w:rPr>
        <w:t>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toda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e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qualquer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pessoa</w:t>
      </w:r>
      <w:r w:rsidRPr="00AB1F0E">
        <w:rPr>
          <w:rFonts w:asciiTheme="minorHAnsi" w:hAnsiTheme="minorHAnsi" w:cstheme="minorHAnsi"/>
          <w:spacing w:val="-10"/>
        </w:rPr>
        <w:t xml:space="preserve"> </w:t>
      </w:r>
      <w:r w:rsidRPr="00AB1F0E">
        <w:rPr>
          <w:rFonts w:asciiTheme="minorHAnsi" w:hAnsiTheme="minorHAnsi" w:cstheme="minorHAnsi"/>
        </w:rPr>
        <w:t>física</w:t>
      </w:r>
      <w:r w:rsidRPr="00AB1F0E">
        <w:rPr>
          <w:rFonts w:asciiTheme="minorHAnsi" w:hAnsiTheme="minorHAnsi" w:cstheme="minorHAnsi"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-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profissionais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todas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as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áreas, estudantes, mulheres, mulheres-mães, doadoras, familiares, cidadãos e cidadãs sensíveis à causa.</w:t>
      </w:r>
    </w:p>
    <w:p w14:paraId="265E25DA" w14:textId="77777777" w:rsidR="00527848" w:rsidRPr="00AB1F0E" w:rsidRDefault="00000000" w:rsidP="0014085D">
      <w:pPr>
        <w:pStyle w:val="Ttulo1"/>
        <w:numPr>
          <w:ilvl w:val="0"/>
          <w:numId w:val="4"/>
        </w:numPr>
        <w:tabs>
          <w:tab w:val="left" w:pos="1345"/>
        </w:tabs>
        <w:spacing w:before="174"/>
        <w:ind w:hanging="243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DA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  <w:spacing w:val="-2"/>
        </w:rPr>
        <w:t>INSCRIÇÃO</w:t>
      </w:r>
    </w:p>
    <w:p w14:paraId="04DED140" w14:textId="77777777" w:rsidR="00527848" w:rsidRPr="00AB1F0E" w:rsidRDefault="00527848" w:rsidP="0014085D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013246A1" w14:textId="3CCA2B7E" w:rsidR="00527848" w:rsidRPr="00AB1F0E" w:rsidRDefault="00804DE3" w:rsidP="0014085D">
      <w:pPr>
        <w:pStyle w:val="PargrafodaLista"/>
        <w:tabs>
          <w:tab w:val="left" w:pos="1589"/>
        </w:tabs>
        <w:spacing w:line="360" w:lineRule="auto"/>
        <w:ind w:right="896"/>
        <w:rPr>
          <w:rFonts w:asciiTheme="minorHAnsi" w:hAnsiTheme="minorHAnsi" w:cstheme="minorHAnsi"/>
          <w:sz w:val="24"/>
          <w:szCs w:val="24"/>
          <w:highlight w:val="red"/>
        </w:rPr>
      </w:pPr>
      <w:r w:rsidRPr="00AB1F0E">
        <w:rPr>
          <w:rFonts w:asciiTheme="minorHAnsi" w:hAnsiTheme="minorHAnsi" w:cstheme="minorHAnsi"/>
          <w:sz w:val="24"/>
          <w:szCs w:val="24"/>
        </w:rPr>
        <w:t>3.1. A inscrição é gratuita e ocorrerá por meio do preenchimento do formulário disponibilizado no portal da rBLH (</w:t>
      </w:r>
      <w:hyperlink r:id="rId10">
        <w:r w:rsidR="00527848" w:rsidRPr="00AB1F0E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Pr="00AB1F0E">
        <w:rPr>
          <w:rFonts w:asciiTheme="minorHAnsi" w:hAnsiTheme="minorHAnsi" w:cstheme="minorHAnsi"/>
          <w:sz w:val="24"/>
          <w:szCs w:val="24"/>
        </w:rPr>
        <w:t>), nos idiomas oficiais do presente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Edital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-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português,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inglês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espanhol;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partir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das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12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horas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(horário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Brasília) do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dia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41A36" w:rsidRPr="00AB1F0E">
        <w:rPr>
          <w:rFonts w:asciiTheme="minorHAnsi" w:hAnsiTheme="minorHAnsi" w:cstheme="minorHAnsi"/>
          <w:sz w:val="24"/>
          <w:szCs w:val="24"/>
        </w:rPr>
        <w:t>1</w:t>
      </w:r>
      <w:r w:rsidR="005454FE" w:rsidRPr="00AB1F0E">
        <w:rPr>
          <w:rFonts w:asciiTheme="minorHAnsi" w:hAnsiTheme="minorHAnsi" w:cstheme="minorHAnsi"/>
          <w:sz w:val="24"/>
          <w:szCs w:val="24"/>
        </w:rPr>
        <w:t>0</w:t>
      </w:r>
      <w:r w:rsidRPr="00AB1F0E">
        <w:rPr>
          <w:rFonts w:asciiTheme="minorHAnsi" w:hAnsiTheme="minorHAnsi" w:cstheme="minorHAnsi"/>
          <w:sz w:val="24"/>
          <w:szCs w:val="24"/>
        </w:rPr>
        <w:t xml:space="preserve"> 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41A36" w:rsidRPr="00AB1F0E">
        <w:rPr>
          <w:rFonts w:asciiTheme="minorHAnsi" w:hAnsiTheme="minorHAnsi" w:cstheme="minorHAnsi"/>
          <w:sz w:val="24"/>
          <w:szCs w:val="24"/>
        </w:rPr>
        <w:t xml:space="preserve">outubro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202</w:t>
      </w:r>
      <w:r w:rsidR="00041A36" w:rsidRPr="00AB1F0E">
        <w:rPr>
          <w:rFonts w:asciiTheme="minorHAnsi" w:hAnsiTheme="minorHAnsi" w:cstheme="minorHAnsi"/>
          <w:sz w:val="24"/>
          <w:szCs w:val="24"/>
        </w:rPr>
        <w:t>4</w:t>
      </w:r>
      <w:r w:rsidRPr="00AB1F0E">
        <w:rPr>
          <w:rFonts w:asciiTheme="minorHAnsi" w:hAnsiTheme="minorHAnsi" w:cstheme="minorHAnsi"/>
          <w:sz w:val="24"/>
          <w:szCs w:val="24"/>
        </w:rPr>
        <w:t xml:space="preserve"> até às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12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horas (horário 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Brasília) do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dia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61AC">
        <w:rPr>
          <w:rFonts w:asciiTheme="minorHAnsi" w:hAnsiTheme="minorHAnsi" w:cstheme="minorHAnsi"/>
          <w:spacing w:val="-3"/>
          <w:sz w:val="24"/>
          <w:szCs w:val="24"/>
        </w:rPr>
        <w:t>12</w:t>
      </w:r>
      <w:r w:rsidR="005454FE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61AC">
        <w:rPr>
          <w:rFonts w:asciiTheme="minorHAnsi" w:hAnsiTheme="minorHAnsi" w:cstheme="minorHAnsi"/>
          <w:sz w:val="24"/>
          <w:szCs w:val="24"/>
        </w:rPr>
        <w:t>março</w:t>
      </w:r>
      <w:r w:rsidRPr="00AB1F0E">
        <w:rPr>
          <w:rFonts w:asciiTheme="minorHAnsi" w:hAnsiTheme="minorHAnsi" w:cstheme="minorHAnsi"/>
          <w:sz w:val="24"/>
          <w:szCs w:val="24"/>
        </w:rPr>
        <w:t xml:space="preserve"> de 202</w:t>
      </w:r>
      <w:r w:rsidR="001961AC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>.</w:t>
      </w:r>
    </w:p>
    <w:p w14:paraId="00CC3E5F" w14:textId="38C9D4ED" w:rsidR="00527848" w:rsidRPr="00AB1F0E" w:rsidRDefault="00000000" w:rsidP="0014085D">
      <w:pPr>
        <w:pStyle w:val="PargrafodaLista"/>
        <w:numPr>
          <w:ilvl w:val="1"/>
          <w:numId w:val="5"/>
        </w:numPr>
        <w:tabs>
          <w:tab w:val="left" w:pos="1556"/>
        </w:tabs>
        <w:spacing w:line="360" w:lineRule="auto"/>
        <w:ind w:left="1134" w:right="898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Ao submeter sua proposta, o autor autoriza o uso de imagem e reprodução do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 </w:t>
      </w:r>
      <w:r w:rsidRPr="00AB1F0E">
        <w:rPr>
          <w:rFonts w:asciiTheme="minorHAnsi" w:hAnsiTheme="minorHAnsi" w:cstheme="minorHAnsi"/>
          <w:sz w:val="24"/>
          <w:szCs w:val="24"/>
        </w:rPr>
        <w:t>em todo e qualquer material, entre fotos, documentos,</w:t>
      </w:r>
      <w:r w:rsidR="005454FE" w:rsidRPr="00AB1F0E">
        <w:rPr>
          <w:rFonts w:asciiTheme="minorHAnsi" w:hAnsiTheme="minorHAnsi" w:cstheme="minorHAnsi"/>
          <w:sz w:val="24"/>
          <w:szCs w:val="24"/>
        </w:rPr>
        <w:t xml:space="preserve"> vídeos</w:t>
      </w:r>
      <w:r w:rsidRPr="00AB1F0E">
        <w:rPr>
          <w:rFonts w:asciiTheme="minorHAnsi" w:hAnsiTheme="minorHAnsi" w:cstheme="minorHAnsi"/>
          <w:sz w:val="24"/>
          <w:szCs w:val="24"/>
        </w:rPr>
        <w:t xml:space="preserve"> ou</w:t>
      </w:r>
      <w:r w:rsidR="005454FE" w:rsidRPr="00AB1F0E">
        <w:rPr>
          <w:rFonts w:asciiTheme="minorHAnsi" w:hAnsiTheme="minorHAnsi" w:cstheme="minorHAnsi"/>
          <w:sz w:val="24"/>
          <w:szCs w:val="24"/>
        </w:rPr>
        <w:t xml:space="preserve"> demais</w:t>
      </w:r>
      <w:r w:rsidRPr="00AB1F0E">
        <w:rPr>
          <w:rFonts w:asciiTheme="minorHAnsi" w:hAnsiTheme="minorHAnsi" w:cstheme="minorHAnsi"/>
          <w:sz w:val="24"/>
          <w:szCs w:val="24"/>
        </w:rPr>
        <w:t xml:space="preserve"> materiais de divulgação alusivos ao Dia Mundial de Doação de Leite Humano.</w:t>
      </w:r>
    </w:p>
    <w:p w14:paraId="43B298E0" w14:textId="77777777" w:rsidR="00527848" w:rsidRPr="00AB1F0E" w:rsidRDefault="00000000" w:rsidP="003F55E6">
      <w:pPr>
        <w:pStyle w:val="PargrafodaLista"/>
        <w:numPr>
          <w:ilvl w:val="1"/>
          <w:numId w:val="5"/>
        </w:numPr>
        <w:tabs>
          <w:tab w:val="left" w:pos="1556"/>
        </w:tabs>
        <w:spacing w:line="357" w:lineRule="auto"/>
        <w:ind w:left="1134" w:right="898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Ao concluir a inscrição do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sz w:val="24"/>
          <w:szCs w:val="24"/>
        </w:rPr>
        <w:t>, o autor receberá a mensagem automática de confirmação “Sua resposta foi registrada”.</w:t>
      </w:r>
    </w:p>
    <w:p w14:paraId="359F9E7F" w14:textId="591EE721" w:rsidR="00527848" w:rsidRPr="00AB1F0E" w:rsidRDefault="00000000" w:rsidP="00083022">
      <w:pPr>
        <w:pStyle w:val="PargrafodaLista"/>
        <w:numPr>
          <w:ilvl w:val="1"/>
          <w:numId w:val="5"/>
        </w:numPr>
        <w:tabs>
          <w:tab w:val="left" w:pos="1525"/>
        </w:tabs>
        <w:spacing w:line="360" w:lineRule="auto"/>
        <w:ind w:left="1134"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É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vetada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participação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integrantes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Secretaria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Executiva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rBLH</w:t>
      </w:r>
      <w:r w:rsidRPr="00AB1F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Comitê de Mobilização Social pela Doação de Leite Humano - 202</w:t>
      </w:r>
      <w:r w:rsidR="00230FE3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 xml:space="preserve"> na qualidade de autores de </w:t>
      </w:r>
      <w:r w:rsidRPr="00AB1F0E">
        <w:rPr>
          <w:rFonts w:asciiTheme="minorHAnsi" w:hAnsiTheme="minorHAnsi" w:cstheme="minorHAnsi"/>
          <w:i/>
          <w:spacing w:val="-2"/>
          <w:sz w:val="24"/>
          <w:szCs w:val="24"/>
        </w:rPr>
        <w:t>slogan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7902ECD" w14:textId="77777777" w:rsidR="00527848" w:rsidRPr="00AB1F0E" w:rsidRDefault="00000000" w:rsidP="00083022">
      <w:pPr>
        <w:pStyle w:val="PargrafodaLista"/>
        <w:numPr>
          <w:ilvl w:val="1"/>
          <w:numId w:val="5"/>
        </w:numPr>
        <w:tabs>
          <w:tab w:val="left" w:pos="1515"/>
        </w:tabs>
        <w:spacing w:line="360" w:lineRule="auto"/>
        <w:ind w:left="1134"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Os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slogans</w:t>
      </w:r>
      <w:r w:rsidRPr="00AB1F0E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serão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devidamente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identificados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no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ato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inscrição,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um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número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registro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que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será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utilizado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ao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longo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todo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PROCESSO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ESCOLHA,</w:t>
      </w:r>
      <w:r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propósito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garantir o anonimato das autorias.</w:t>
      </w:r>
    </w:p>
    <w:p w14:paraId="01603EF3" w14:textId="2D58FEBC" w:rsidR="00527848" w:rsidRPr="00AB1F0E" w:rsidRDefault="00A75060" w:rsidP="00CA2E7D">
      <w:pPr>
        <w:pStyle w:val="Ttulo1"/>
        <w:numPr>
          <w:ilvl w:val="0"/>
          <w:numId w:val="4"/>
        </w:numPr>
        <w:tabs>
          <w:tab w:val="left" w:pos="1276"/>
        </w:tabs>
        <w:spacing w:before="120"/>
        <w:ind w:left="1134" w:hanging="62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DO</w:t>
      </w:r>
      <w:r w:rsidRPr="00B45210">
        <w:rPr>
          <w:rFonts w:asciiTheme="minorHAnsi" w:hAnsiTheme="minorHAnsi" w:cstheme="minorHAnsi"/>
        </w:rPr>
        <w:t xml:space="preserve"> </w:t>
      </w:r>
      <w:r w:rsidRPr="00AB1F0E">
        <w:rPr>
          <w:rFonts w:asciiTheme="minorHAnsi" w:hAnsiTheme="minorHAnsi" w:cstheme="minorHAnsi"/>
        </w:rPr>
        <w:t>PROCESSO</w:t>
      </w:r>
      <w:r w:rsidRPr="00B45210">
        <w:rPr>
          <w:rFonts w:asciiTheme="minorHAnsi" w:hAnsiTheme="minorHAnsi" w:cstheme="minorHAnsi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B45210">
        <w:rPr>
          <w:rFonts w:asciiTheme="minorHAnsi" w:hAnsiTheme="minorHAnsi" w:cstheme="minorHAnsi"/>
        </w:rPr>
        <w:t xml:space="preserve"> ESCOLHA</w:t>
      </w:r>
    </w:p>
    <w:p w14:paraId="645BA6E6" w14:textId="77777777" w:rsidR="00527848" w:rsidRPr="00AB1F0E" w:rsidRDefault="00527848" w:rsidP="0014085D">
      <w:pPr>
        <w:pStyle w:val="Corpodetexto"/>
        <w:spacing w:before="4"/>
        <w:jc w:val="both"/>
        <w:rPr>
          <w:rFonts w:asciiTheme="minorHAnsi" w:hAnsiTheme="minorHAnsi" w:cstheme="minorHAnsi"/>
          <w:b/>
        </w:rPr>
      </w:pPr>
    </w:p>
    <w:p w14:paraId="74362B19" w14:textId="20676E47" w:rsidR="00527848" w:rsidRPr="0059655C" w:rsidRDefault="00000000" w:rsidP="00083022">
      <w:pPr>
        <w:pStyle w:val="PargrafodaLista"/>
        <w:numPr>
          <w:ilvl w:val="1"/>
          <w:numId w:val="6"/>
        </w:numPr>
        <w:tabs>
          <w:tab w:val="left" w:pos="1582"/>
        </w:tabs>
        <w:spacing w:line="360" w:lineRule="auto"/>
        <w:ind w:left="1100" w:right="896" w:firstLine="0"/>
        <w:rPr>
          <w:rFonts w:asciiTheme="minorHAnsi" w:hAnsiTheme="minorHAnsi" w:cstheme="minorHAnsi"/>
          <w:sz w:val="24"/>
          <w:szCs w:val="24"/>
        </w:rPr>
      </w:pPr>
      <w:r w:rsidRPr="0059655C">
        <w:rPr>
          <w:rFonts w:asciiTheme="minorHAnsi" w:hAnsiTheme="minorHAnsi" w:cstheme="minorHAnsi"/>
          <w:sz w:val="24"/>
          <w:szCs w:val="24"/>
        </w:rPr>
        <w:t xml:space="preserve">Os </w:t>
      </w:r>
      <w:r w:rsidRPr="0059655C">
        <w:rPr>
          <w:rFonts w:asciiTheme="minorHAnsi" w:hAnsiTheme="minorHAnsi" w:cstheme="minorHAnsi"/>
          <w:i/>
          <w:sz w:val="24"/>
          <w:szCs w:val="24"/>
        </w:rPr>
        <w:t xml:space="preserve">slogans </w:t>
      </w:r>
      <w:r w:rsidRPr="0059655C">
        <w:rPr>
          <w:rFonts w:asciiTheme="minorHAnsi" w:hAnsiTheme="minorHAnsi" w:cstheme="minorHAnsi"/>
          <w:sz w:val="24"/>
          <w:szCs w:val="24"/>
        </w:rPr>
        <w:t>inscritos serão submetidos a uma triagem preliminar para avaliar aspectos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éticos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e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de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respeito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ao</w:t>
      </w:r>
      <w:r w:rsidRPr="005965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disposto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no</w:t>
      </w:r>
      <w:r w:rsidRPr="005965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Código</w:t>
      </w:r>
      <w:r w:rsidRPr="005965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Internacional</w:t>
      </w:r>
      <w:r w:rsidRPr="0059655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de</w:t>
      </w:r>
      <w:r w:rsidRPr="005965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Comercialização</w:t>
      </w:r>
      <w:r w:rsidRPr="005965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de</w:t>
      </w:r>
      <w:r w:rsidR="0059655C">
        <w:rPr>
          <w:rFonts w:asciiTheme="minorHAnsi" w:hAnsiTheme="minorHAnsi" w:cstheme="minorHAnsi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Substitutos</w:t>
      </w:r>
      <w:r w:rsidRPr="005965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do</w:t>
      </w:r>
      <w:r w:rsidRPr="00596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Leite</w:t>
      </w:r>
      <w:r w:rsidRPr="005965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Materno,</w:t>
      </w:r>
      <w:r w:rsidRPr="00596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nos</w:t>
      </w:r>
      <w:r w:rsidRPr="005965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termos</w:t>
      </w:r>
      <w:r w:rsidRPr="005965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definidos</w:t>
      </w:r>
      <w:r w:rsidRPr="005965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no</w:t>
      </w:r>
      <w:r w:rsidRPr="005965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item</w:t>
      </w:r>
      <w:r w:rsidRPr="00596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1.3</w:t>
      </w:r>
      <w:r w:rsidRPr="005965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do</w:t>
      </w:r>
      <w:r w:rsidRPr="005965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655C">
        <w:rPr>
          <w:rFonts w:asciiTheme="minorHAnsi" w:hAnsiTheme="minorHAnsi" w:cstheme="minorHAnsi"/>
          <w:sz w:val="24"/>
          <w:szCs w:val="24"/>
        </w:rPr>
        <w:t>presente</w:t>
      </w:r>
      <w:r w:rsidRPr="0059655C">
        <w:rPr>
          <w:rFonts w:asciiTheme="minorHAnsi" w:hAnsiTheme="minorHAnsi" w:cstheme="minorHAnsi"/>
          <w:spacing w:val="-2"/>
          <w:sz w:val="24"/>
          <w:szCs w:val="24"/>
        </w:rPr>
        <w:t xml:space="preserve"> edital.</w:t>
      </w:r>
    </w:p>
    <w:p w14:paraId="3A0533ED" w14:textId="187C635C" w:rsidR="00527848" w:rsidRPr="00AB1F0E" w:rsidRDefault="00000000" w:rsidP="00083022">
      <w:pPr>
        <w:pStyle w:val="PargrafodaLista"/>
        <w:numPr>
          <w:ilvl w:val="2"/>
          <w:numId w:val="6"/>
        </w:numPr>
        <w:tabs>
          <w:tab w:val="left" w:pos="2600"/>
        </w:tabs>
        <w:spacing w:before="1" w:line="357" w:lineRule="auto"/>
        <w:ind w:left="1843"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Os</w:t>
      </w:r>
      <w:r w:rsidRPr="00AB1F0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slogans</w:t>
      </w:r>
      <w:r w:rsidRPr="00AB1F0E">
        <w:rPr>
          <w:rFonts w:asciiTheme="minorHAnsi" w:hAnsiTheme="minorHAnsi" w:cstheme="minorHAnsi"/>
          <w:i/>
          <w:spacing w:val="3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considerados</w:t>
      </w:r>
      <w:r w:rsidRPr="00AB1F0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como</w:t>
      </w:r>
      <w:r w:rsidRPr="00AB1F0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“não</w:t>
      </w:r>
      <w:r w:rsidRPr="00AB1F0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conforme”</w:t>
      </w:r>
      <w:r w:rsidRPr="00AB1F0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serão</w:t>
      </w:r>
      <w:r w:rsidRPr="00AB1F0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devolvidos</w:t>
      </w:r>
      <w:r w:rsidRPr="00AB1F0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aos autores</w:t>
      </w:r>
      <w:r w:rsidR="0019083C" w:rsidRPr="00AB1F0E">
        <w:rPr>
          <w:rFonts w:asciiTheme="minorHAnsi" w:hAnsiTheme="minorHAnsi" w:cstheme="minorHAnsi"/>
          <w:sz w:val="24"/>
          <w:szCs w:val="24"/>
        </w:rPr>
        <w:t>,</w:t>
      </w:r>
      <w:r w:rsidR="00A3492F" w:rsidRPr="00AB1F0E">
        <w:rPr>
          <w:rFonts w:asciiTheme="minorHAnsi" w:hAnsiTheme="minorHAnsi" w:cstheme="minorHAnsi"/>
          <w:sz w:val="24"/>
          <w:szCs w:val="24"/>
        </w:rPr>
        <w:t xml:space="preserve"> ao final do processo de escolha do </w:t>
      </w:r>
      <w:r w:rsidR="00A3492F" w:rsidRPr="00AB1F0E">
        <w:rPr>
          <w:rFonts w:asciiTheme="minorHAnsi" w:hAnsiTheme="minorHAnsi" w:cstheme="minorHAnsi"/>
          <w:i/>
          <w:iCs/>
          <w:sz w:val="24"/>
          <w:szCs w:val="24"/>
        </w:rPr>
        <w:t>slogan</w:t>
      </w:r>
      <w:r w:rsidRPr="00AB1F0E">
        <w:rPr>
          <w:rFonts w:asciiTheme="minorHAnsi" w:hAnsiTheme="minorHAnsi" w:cstheme="minorHAnsi"/>
          <w:sz w:val="24"/>
          <w:szCs w:val="24"/>
        </w:rPr>
        <w:t>, acompanhados da justificativa pelo indeferimento.</w:t>
      </w:r>
    </w:p>
    <w:p w14:paraId="74A5D3C6" w14:textId="77777777" w:rsidR="00527848" w:rsidRPr="00AB1F0E" w:rsidRDefault="00000000" w:rsidP="00083022">
      <w:pPr>
        <w:pStyle w:val="PargrafodaLista"/>
        <w:numPr>
          <w:ilvl w:val="2"/>
          <w:numId w:val="6"/>
        </w:numPr>
        <w:tabs>
          <w:tab w:val="left" w:pos="2588"/>
        </w:tabs>
        <w:spacing w:before="166" w:line="357" w:lineRule="auto"/>
        <w:ind w:left="1843" w:right="901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Os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slogans</w:t>
      </w:r>
      <w:r w:rsidRPr="00AB1F0E">
        <w:rPr>
          <w:rFonts w:asciiTheme="minorHAnsi" w:hAnsiTheme="minorHAnsi" w:cstheme="minorHAnsi"/>
          <w:i/>
          <w:spacing w:val="2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deferidos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serão traduzidos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dos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idiomas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origem</w:t>
      </w:r>
      <w:r w:rsidRPr="00AB1F0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para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os demais idiomas oficiais deste edital.</w:t>
      </w:r>
    </w:p>
    <w:p w14:paraId="58408C07" w14:textId="2EBEE756" w:rsidR="0019083C" w:rsidRPr="00AB1F0E" w:rsidRDefault="00000000" w:rsidP="0014085D">
      <w:pPr>
        <w:pStyle w:val="PargrafodaLista"/>
        <w:numPr>
          <w:ilvl w:val="1"/>
          <w:numId w:val="6"/>
        </w:numPr>
        <w:tabs>
          <w:tab w:val="left" w:pos="1549"/>
        </w:tabs>
        <w:spacing w:before="166" w:line="357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lastRenderedPageBreak/>
        <w:t>Com o propósito de tornar o processo público,</w:t>
      </w:r>
      <w:r w:rsidRPr="00AB1F0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 xml:space="preserve">todos os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slogans </w:t>
      </w:r>
      <w:r w:rsidR="0019083C" w:rsidRPr="00AB1F0E">
        <w:rPr>
          <w:rFonts w:asciiTheme="minorHAnsi" w:hAnsiTheme="minorHAnsi" w:cstheme="minorHAnsi"/>
          <w:iCs/>
          <w:sz w:val="24"/>
          <w:szCs w:val="24"/>
        </w:rPr>
        <w:t xml:space="preserve">deferidos </w:t>
      </w:r>
      <w:r w:rsidRPr="00AB1F0E">
        <w:rPr>
          <w:rFonts w:asciiTheme="minorHAnsi" w:hAnsiTheme="minorHAnsi" w:cstheme="minorHAnsi"/>
          <w:sz w:val="24"/>
          <w:szCs w:val="24"/>
        </w:rPr>
        <w:t>serão</w:t>
      </w:r>
      <w:r w:rsidRPr="00AB1F0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 xml:space="preserve">publicados no dia </w:t>
      </w:r>
      <w:r w:rsidR="0001681F" w:rsidRPr="00AB1F0E">
        <w:rPr>
          <w:rFonts w:asciiTheme="minorHAnsi" w:hAnsiTheme="minorHAnsi" w:cstheme="minorHAnsi"/>
          <w:sz w:val="24"/>
          <w:szCs w:val="24"/>
        </w:rPr>
        <w:t>1</w:t>
      </w:r>
      <w:r w:rsidR="001961AC">
        <w:rPr>
          <w:rFonts w:asciiTheme="minorHAnsi" w:hAnsiTheme="minorHAnsi" w:cstheme="minorHAnsi"/>
          <w:sz w:val="24"/>
          <w:szCs w:val="24"/>
        </w:rPr>
        <w:t>7</w:t>
      </w:r>
      <w:r w:rsidR="00466A6A" w:rsidRPr="00AB1F0E">
        <w:rPr>
          <w:rFonts w:asciiTheme="minorHAnsi" w:hAnsiTheme="minorHAnsi" w:cstheme="minorHAnsi"/>
          <w:sz w:val="24"/>
          <w:szCs w:val="24"/>
        </w:rPr>
        <w:t xml:space="preserve"> de</w:t>
      </w:r>
      <w:r w:rsidR="0001681F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="001961AC">
        <w:rPr>
          <w:rFonts w:asciiTheme="minorHAnsi" w:hAnsiTheme="minorHAnsi" w:cstheme="minorHAnsi"/>
          <w:sz w:val="24"/>
          <w:szCs w:val="24"/>
        </w:rPr>
        <w:t>março</w:t>
      </w:r>
      <w:r w:rsidR="0001681F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202</w:t>
      </w:r>
      <w:r w:rsidR="001961AC">
        <w:rPr>
          <w:rFonts w:asciiTheme="minorHAnsi" w:hAnsiTheme="minorHAnsi" w:cstheme="minorHAnsi"/>
          <w:sz w:val="24"/>
          <w:szCs w:val="24"/>
        </w:rPr>
        <w:t>5</w:t>
      </w:r>
      <w:r w:rsidR="0019083C" w:rsidRPr="00AB1F0E">
        <w:rPr>
          <w:rFonts w:asciiTheme="minorHAnsi" w:hAnsiTheme="minorHAnsi" w:cstheme="minorHAnsi"/>
          <w:sz w:val="24"/>
          <w:szCs w:val="24"/>
        </w:rPr>
        <w:t>, no portal rBLH (</w:t>
      </w:r>
      <w:hyperlink r:id="rId11">
        <w:r w:rsidR="0019083C" w:rsidRPr="00AB1F0E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="0019083C" w:rsidRPr="00AB1F0E">
        <w:rPr>
          <w:rFonts w:asciiTheme="minorHAnsi" w:hAnsiTheme="minorHAnsi" w:cstheme="minorHAnsi"/>
          <w:sz w:val="24"/>
          <w:szCs w:val="24"/>
        </w:rPr>
        <w:t>).</w:t>
      </w:r>
    </w:p>
    <w:p w14:paraId="36D555BA" w14:textId="21FF18AD" w:rsidR="00527848" w:rsidRPr="00AB1F0E" w:rsidRDefault="00000000" w:rsidP="0014085D">
      <w:pPr>
        <w:pStyle w:val="PargrafodaLista"/>
        <w:numPr>
          <w:ilvl w:val="1"/>
          <w:numId w:val="6"/>
        </w:numPr>
        <w:tabs>
          <w:tab w:val="left" w:pos="1573"/>
        </w:tabs>
        <w:spacing w:before="52" w:line="360" w:lineRule="auto"/>
        <w:ind w:right="895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Uma vez identificados com os números de registro, devidamente traduzidos e publicados no portal da rBLH, todos os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slogans </w:t>
      </w:r>
      <w:r w:rsidRPr="00AB1F0E">
        <w:rPr>
          <w:rFonts w:asciiTheme="minorHAnsi" w:hAnsiTheme="minorHAnsi" w:cstheme="minorHAnsi"/>
          <w:sz w:val="24"/>
          <w:szCs w:val="24"/>
        </w:rPr>
        <w:t>serão submetidos ao Comitê de Mobilização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Social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pela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Doação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Leite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Humano –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202</w:t>
      </w:r>
      <w:r w:rsidR="000E1ADC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propósito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selecionar as propostas</w:t>
      </w:r>
      <w:r w:rsidR="0001681F" w:rsidRPr="00AB1F0E">
        <w:rPr>
          <w:rFonts w:asciiTheme="minorHAnsi" w:hAnsiTheme="minorHAnsi" w:cstheme="minorHAnsi"/>
          <w:sz w:val="24"/>
          <w:szCs w:val="24"/>
        </w:rPr>
        <w:t xml:space="preserve"> que serão encaminhadas para a fase de votação aberta</w:t>
      </w:r>
      <w:r w:rsidRPr="00AB1F0E">
        <w:rPr>
          <w:rFonts w:asciiTheme="minorHAnsi" w:hAnsiTheme="minorHAnsi" w:cstheme="minorHAnsi"/>
          <w:sz w:val="24"/>
          <w:szCs w:val="24"/>
        </w:rPr>
        <w:t>.</w:t>
      </w:r>
    </w:p>
    <w:p w14:paraId="30363478" w14:textId="5BDE6497" w:rsidR="001961AC" w:rsidRDefault="00000000" w:rsidP="0014085D">
      <w:pPr>
        <w:pStyle w:val="PargrafodaLista"/>
        <w:numPr>
          <w:ilvl w:val="2"/>
          <w:numId w:val="6"/>
        </w:numPr>
        <w:tabs>
          <w:tab w:val="left" w:pos="2614"/>
        </w:tabs>
        <w:spacing w:before="160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1961AC">
        <w:rPr>
          <w:rFonts w:asciiTheme="minorHAnsi" w:hAnsiTheme="minorHAnsi" w:cstheme="minorHAnsi"/>
          <w:sz w:val="24"/>
          <w:szCs w:val="24"/>
        </w:rPr>
        <w:t>A seleção conduzida pelo Comitê se dará pelo voto direto de seus integrantes, de forma individual e sigilosa, a partir das 12 horas (horário de Brasília) do</w:t>
      </w:r>
      <w:r w:rsidR="00804DE3" w:rsidRPr="001961AC">
        <w:rPr>
          <w:rFonts w:asciiTheme="minorHAnsi" w:hAnsiTheme="minorHAnsi" w:cstheme="minorHAnsi"/>
          <w:sz w:val="24"/>
          <w:szCs w:val="24"/>
        </w:rPr>
        <w:t xml:space="preserve"> </w:t>
      </w:r>
      <w:r w:rsidR="0001681F" w:rsidRPr="001961AC">
        <w:rPr>
          <w:rFonts w:asciiTheme="minorHAnsi" w:hAnsiTheme="minorHAnsi" w:cstheme="minorHAnsi"/>
          <w:sz w:val="24"/>
          <w:szCs w:val="24"/>
        </w:rPr>
        <w:t xml:space="preserve">dia </w:t>
      </w:r>
      <w:r w:rsidR="001961AC" w:rsidRPr="001961AC">
        <w:rPr>
          <w:rFonts w:asciiTheme="minorHAnsi" w:hAnsiTheme="minorHAnsi" w:cstheme="minorHAnsi"/>
          <w:sz w:val="24"/>
          <w:szCs w:val="24"/>
        </w:rPr>
        <w:t xml:space="preserve">17 de março de 2025 </w:t>
      </w:r>
      <w:r w:rsidRPr="001961AC">
        <w:rPr>
          <w:rFonts w:asciiTheme="minorHAnsi" w:hAnsiTheme="minorHAnsi" w:cstheme="minorHAnsi"/>
          <w:sz w:val="24"/>
          <w:szCs w:val="24"/>
        </w:rPr>
        <w:t>até</w:t>
      </w:r>
      <w:r w:rsidRPr="001961A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às</w:t>
      </w:r>
      <w:r w:rsidRPr="001961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12</w:t>
      </w:r>
      <w:r w:rsidRPr="001961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horas</w:t>
      </w:r>
      <w:r w:rsidRPr="001961A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(horário</w:t>
      </w:r>
      <w:r w:rsidRPr="001961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de</w:t>
      </w:r>
      <w:r w:rsidRPr="001961A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Brasília)</w:t>
      </w:r>
      <w:r w:rsidRPr="001961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do</w:t>
      </w:r>
      <w:r w:rsidRPr="001961A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1AC">
        <w:rPr>
          <w:rFonts w:asciiTheme="minorHAnsi" w:hAnsiTheme="minorHAnsi" w:cstheme="minorHAnsi"/>
          <w:sz w:val="24"/>
          <w:szCs w:val="24"/>
        </w:rPr>
        <w:t>dia</w:t>
      </w:r>
      <w:r w:rsidRPr="001961A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61AC">
        <w:rPr>
          <w:rFonts w:asciiTheme="minorHAnsi" w:hAnsiTheme="minorHAnsi" w:cstheme="minorHAnsi"/>
          <w:sz w:val="24"/>
          <w:szCs w:val="24"/>
        </w:rPr>
        <w:t>20</w:t>
      </w:r>
      <w:r w:rsidR="001961AC" w:rsidRPr="00AB1F0E">
        <w:rPr>
          <w:rFonts w:asciiTheme="minorHAnsi" w:hAnsiTheme="minorHAnsi" w:cstheme="minorHAnsi"/>
          <w:sz w:val="24"/>
          <w:szCs w:val="24"/>
        </w:rPr>
        <w:t xml:space="preserve"> de </w:t>
      </w:r>
      <w:r w:rsidR="001961AC">
        <w:rPr>
          <w:rFonts w:asciiTheme="minorHAnsi" w:hAnsiTheme="minorHAnsi" w:cstheme="minorHAnsi"/>
          <w:sz w:val="24"/>
          <w:szCs w:val="24"/>
        </w:rPr>
        <w:t>março</w:t>
      </w:r>
      <w:r w:rsidR="001961AC" w:rsidRPr="00AB1F0E">
        <w:rPr>
          <w:rFonts w:asciiTheme="minorHAnsi" w:hAnsiTheme="minorHAnsi" w:cstheme="minorHAnsi"/>
          <w:sz w:val="24"/>
          <w:szCs w:val="24"/>
        </w:rPr>
        <w:t xml:space="preserve"> de 202</w:t>
      </w:r>
      <w:r w:rsidR="001961AC">
        <w:rPr>
          <w:rFonts w:asciiTheme="minorHAnsi" w:hAnsiTheme="minorHAnsi" w:cstheme="minorHAnsi"/>
          <w:sz w:val="24"/>
          <w:szCs w:val="24"/>
        </w:rPr>
        <w:t xml:space="preserve">5. </w:t>
      </w:r>
    </w:p>
    <w:p w14:paraId="7A039DD1" w14:textId="03A6C73D" w:rsidR="00527848" w:rsidRPr="001961AC" w:rsidRDefault="00000000" w:rsidP="0014085D">
      <w:pPr>
        <w:pStyle w:val="PargrafodaLista"/>
        <w:numPr>
          <w:ilvl w:val="2"/>
          <w:numId w:val="6"/>
        </w:numPr>
        <w:tabs>
          <w:tab w:val="left" w:pos="2614"/>
        </w:tabs>
        <w:spacing w:before="160" w:line="357" w:lineRule="auto"/>
        <w:ind w:right="897"/>
        <w:rPr>
          <w:rFonts w:asciiTheme="minorHAnsi" w:hAnsiTheme="minorHAnsi" w:cstheme="minorHAnsi"/>
          <w:sz w:val="24"/>
          <w:szCs w:val="24"/>
        </w:rPr>
      </w:pPr>
      <w:r w:rsidRPr="001961AC">
        <w:rPr>
          <w:rFonts w:asciiTheme="minorHAnsi" w:hAnsiTheme="minorHAnsi" w:cstheme="minorHAnsi"/>
          <w:sz w:val="24"/>
          <w:szCs w:val="24"/>
        </w:rPr>
        <w:t xml:space="preserve">Cada integrante elegerá, pelo voto secreto, </w:t>
      </w:r>
      <w:r w:rsidR="0001681F" w:rsidRPr="001961AC">
        <w:rPr>
          <w:rFonts w:asciiTheme="minorHAnsi" w:hAnsiTheme="minorHAnsi" w:cstheme="minorHAnsi"/>
          <w:sz w:val="24"/>
          <w:szCs w:val="24"/>
        </w:rPr>
        <w:t>as</w:t>
      </w:r>
      <w:r w:rsidRPr="001961AC">
        <w:rPr>
          <w:rFonts w:asciiTheme="minorHAnsi" w:hAnsiTheme="minorHAnsi" w:cstheme="minorHAnsi"/>
          <w:sz w:val="24"/>
          <w:szCs w:val="24"/>
        </w:rPr>
        <w:t xml:space="preserve"> propostas que considerem mais representativas</w:t>
      </w:r>
      <w:r w:rsidR="0001681F" w:rsidRPr="001961AC">
        <w:rPr>
          <w:rFonts w:asciiTheme="minorHAnsi" w:hAnsiTheme="minorHAnsi" w:cstheme="minorHAnsi"/>
          <w:sz w:val="24"/>
          <w:szCs w:val="24"/>
        </w:rPr>
        <w:t xml:space="preserve">, que passarão à </w:t>
      </w:r>
      <w:r w:rsidR="00597AB7" w:rsidRPr="001961AC">
        <w:rPr>
          <w:rFonts w:asciiTheme="minorHAnsi" w:hAnsiTheme="minorHAnsi" w:cstheme="minorHAnsi"/>
          <w:sz w:val="24"/>
          <w:szCs w:val="24"/>
        </w:rPr>
        <w:t>etapa</w:t>
      </w:r>
      <w:r w:rsidR="0001681F" w:rsidRPr="001961AC">
        <w:rPr>
          <w:rFonts w:asciiTheme="minorHAnsi" w:hAnsiTheme="minorHAnsi" w:cstheme="minorHAnsi"/>
          <w:sz w:val="24"/>
          <w:szCs w:val="24"/>
        </w:rPr>
        <w:t xml:space="preserve"> final do processo – votação </w:t>
      </w:r>
      <w:r w:rsidR="00597AB7" w:rsidRPr="001961AC">
        <w:rPr>
          <w:rFonts w:asciiTheme="minorHAnsi" w:hAnsiTheme="minorHAnsi" w:cstheme="minorHAnsi"/>
          <w:sz w:val="24"/>
          <w:szCs w:val="24"/>
        </w:rPr>
        <w:t xml:space="preserve">aberta </w:t>
      </w:r>
      <w:r w:rsidR="0001681F" w:rsidRPr="001961AC">
        <w:rPr>
          <w:rFonts w:asciiTheme="minorHAnsi" w:hAnsiTheme="minorHAnsi" w:cstheme="minorHAnsi"/>
          <w:sz w:val="24"/>
          <w:szCs w:val="24"/>
        </w:rPr>
        <w:t xml:space="preserve">à sociedade. </w:t>
      </w:r>
    </w:p>
    <w:p w14:paraId="289298B0" w14:textId="5BAE9EE9" w:rsidR="00527848" w:rsidRPr="00AB1F0E" w:rsidRDefault="00000000" w:rsidP="0014085D">
      <w:pPr>
        <w:pStyle w:val="PargrafodaLista"/>
        <w:numPr>
          <w:ilvl w:val="1"/>
          <w:numId w:val="6"/>
        </w:numPr>
        <w:tabs>
          <w:tab w:val="left" w:pos="1537"/>
        </w:tabs>
        <w:spacing w:before="166" w:line="360" w:lineRule="auto"/>
        <w:ind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Os </w:t>
      </w:r>
      <w:r w:rsidRPr="00AB1F0E">
        <w:rPr>
          <w:rFonts w:asciiTheme="minorHAnsi" w:hAnsiTheme="minorHAnsi" w:cstheme="minorHAnsi"/>
          <w:i/>
          <w:sz w:val="24"/>
          <w:szCs w:val="24"/>
        </w:rPr>
        <w:t xml:space="preserve">slogans </w:t>
      </w:r>
      <w:r w:rsidR="0001681F" w:rsidRPr="00AB1F0E">
        <w:rPr>
          <w:rFonts w:asciiTheme="minorHAnsi" w:hAnsiTheme="minorHAnsi" w:cstheme="minorHAnsi"/>
          <w:iCs/>
          <w:sz w:val="24"/>
          <w:szCs w:val="24"/>
        </w:rPr>
        <w:t xml:space="preserve">selecionados pelo Comitê </w:t>
      </w:r>
      <w:r w:rsidRPr="00AB1F0E">
        <w:rPr>
          <w:rFonts w:asciiTheme="minorHAnsi" w:hAnsiTheme="minorHAnsi" w:cstheme="minorHAnsi"/>
          <w:sz w:val="24"/>
          <w:szCs w:val="24"/>
        </w:rPr>
        <w:t>serão divulgados no portal da rBLH (</w:t>
      </w:r>
      <w:hyperlink r:id="rId12">
        <w:r w:rsidR="00527848" w:rsidRPr="00AB1F0E">
          <w:rPr>
            <w:rFonts w:asciiTheme="minorHAnsi" w:hAnsiTheme="minorHAnsi" w:cstheme="minorHAnsi"/>
            <w:sz w:val="24"/>
            <w:szCs w:val="24"/>
            <w:u w:val="single"/>
          </w:rPr>
          <w:t>https://rblh.fiocruz.br/</w:t>
        </w:r>
      </w:hyperlink>
      <w:r w:rsidRPr="00AB1F0E">
        <w:rPr>
          <w:rFonts w:asciiTheme="minorHAnsi" w:hAnsiTheme="minorHAnsi" w:cstheme="minorHAnsi"/>
          <w:sz w:val="24"/>
          <w:szCs w:val="24"/>
        </w:rPr>
        <w:t>), dando início a</w:t>
      </w:r>
      <w:r w:rsidR="00597AB7" w:rsidRPr="00AB1F0E">
        <w:rPr>
          <w:rFonts w:asciiTheme="minorHAnsi" w:hAnsiTheme="minorHAnsi" w:cstheme="minorHAnsi"/>
          <w:sz w:val="24"/>
          <w:szCs w:val="24"/>
        </w:rPr>
        <w:t xml:space="preserve"> etapa final - </w:t>
      </w:r>
      <w:r w:rsidRPr="00AB1F0E">
        <w:rPr>
          <w:rFonts w:asciiTheme="minorHAnsi" w:hAnsiTheme="minorHAnsi" w:cstheme="minorHAnsi"/>
          <w:sz w:val="24"/>
          <w:szCs w:val="24"/>
        </w:rPr>
        <w:t xml:space="preserve"> escolha</w:t>
      </w:r>
      <w:r w:rsidR="00597AB7" w:rsidRPr="00AB1F0E">
        <w:rPr>
          <w:rFonts w:asciiTheme="minorHAnsi" w:hAnsiTheme="minorHAnsi" w:cstheme="minorHAnsi"/>
          <w:sz w:val="24"/>
          <w:szCs w:val="24"/>
        </w:rPr>
        <w:t>, por votação</w:t>
      </w:r>
      <w:r w:rsidRPr="00AB1F0E">
        <w:rPr>
          <w:rFonts w:asciiTheme="minorHAnsi" w:hAnsiTheme="minorHAnsi" w:cstheme="minorHAnsi"/>
          <w:sz w:val="24"/>
          <w:szCs w:val="24"/>
        </w:rPr>
        <w:t xml:space="preserve"> abert</w:t>
      </w:r>
      <w:r w:rsidR="00597AB7"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z w:val="24"/>
          <w:szCs w:val="24"/>
        </w:rPr>
        <w:t xml:space="preserve"> à sociedade, que ocorrerá a partir das 1</w:t>
      </w:r>
      <w:r w:rsidR="00BA769F">
        <w:rPr>
          <w:rFonts w:asciiTheme="minorHAnsi" w:hAnsiTheme="minorHAnsi" w:cstheme="minorHAnsi"/>
          <w:sz w:val="24"/>
          <w:szCs w:val="24"/>
        </w:rPr>
        <w:t>2</w:t>
      </w:r>
      <w:r w:rsidRPr="00AB1F0E">
        <w:rPr>
          <w:rFonts w:asciiTheme="minorHAnsi" w:hAnsiTheme="minorHAnsi" w:cstheme="minorHAnsi"/>
          <w:sz w:val="24"/>
          <w:szCs w:val="24"/>
        </w:rPr>
        <w:t xml:space="preserve"> horas (horário de Brasília) do dia </w:t>
      </w:r>
      <w:r w:rsidR="001961AC">
        <w:rPr>
          <w:rFonts w:asciiTheme="minorHAnsi" w:hAnsiTheme="minorHAnsi" w:cstheme="minorHAnsi"/>
          <w:sz w:val="24"/>
          <w:szCs w:val="24"/>
        </w:rPr>
        <w:t>24 de março</w:t>
      </w:r>
      <w:r w:rsidR="000E1ADC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 202</w:t>
      </w:r>
      <w:r w:rsidR="001961AC">
        <w:rPr>
          <w:rFonts w:asciiTheme="minorHAnsi" w:hAnsiTheme="minorHAnsi" w:cstheme="minorHAnsi"/>
          <w:sz w:val="24"/>
          <w:szCs w:val="24"/>
        </w:rPr>
        <w:t>5</w:t>
      </w:r>
      <w:r w:rsidR="000E1ADC" w:rsidRPr="00AB1F0E">
        <w:rPr>
          <w:rFonts w:asciiTheme="minorHAnsi" w:hAnsiTheme="minorHAnsi" w:cstheme="minorHAnsi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 xml:space="preserve">até às 12 horas (horário de Brasília) do dia </w:t>
      </w:r>
      <w:r w:rsidR="00597AB7" w:rsidRPr="00AB1F0E">
        <w:rPr>
          <w:rFonts w:asciiTheme="minorHAnsi" w:hAnsiTheme="minorHAnsi" w:cstheme="minorHAnsi"/>
          <w:sz w:val="24"/>
          <w:szCs w:val="24"/>
        </w:rPr>
        <w:t>31</w:t>
      </w:r>
      <w:r w:rsidR="000E1ADC" w:rsidRPr="00AB1F0E">
        <w:rPr>
          <w:rFonts w:asciiTheme="minorHAnsi" w:hAnsiTheme="minorHAnsi" w:cstheme="minorHAnsi"/>
          <w:sz w:val="24"/>
          <w:szCs w:val="24"/>
        </w:rPr>
        <w:t xml:space="preserve"> de </w:t>
      </w:r>
      <w:r w:rsidR="001961AC">
        <w:rPr>
          <w:rFonts w:asciiTheme="minorHAnsi" w:hAnsiTheme="minorHAnsi" w:cstheme="minorHAnsi"/>
          <w:sz w:val="24"/>
          <w:szCs w:val="24"/>
        </w:rPr>
        <w:t>março</w:t>
      </w:r>
      <w:r w:rsidR="000E1ADC" w:rsidRPr="00AB1F0E">
        <w:rPr>
          <w:rFonts w:asciiTheme="minorHAnsi" w:hAnsiTheme="minorHAnsi" w:cstheme="minorHAnsi"/>
          <w:sz w:val="24"/>
          <w:szCs w:val="24"/>
        </w:rPr>
        <w:t xml:space="preserve"> de 202</w:t>
      </w:r>
      <w:r w:rsidR="00597AB7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>.</w:t>
      </w:r>
    </w:p>
    <w:p w14:paraId="1AF84FC3" w14:textId="46FA720D" w:rsidR="00527848" w:rsidRPr="00AB1F0E" w:rsidRDefault="00000000" w:rsidP="00AF05EA">
      <w:pPr>
        <w:pStyle w:val="PargrafodaLista"/>
        <w:numPr>
          <w:ilvl w:val="1"/>
          <w:numId w:val="6"/>
        </w:numPr>
        <w:spacing w:before="161" w:line="360" w:lineRule="auto"/>
        <w:ind w:left="993" w:right="895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escolha</w:t>
      </w:r>
      <w:r w:rsidR="00804DE3" w:rsidRPr="00AB1F0E">
        <w:rPr>
          <w:rFonts w:asciiTheme="minorHAnsi" w:hAnsiTheme="minorHAnsi" w:cstheme="minorHAnsi"/>
          <w:spacing w:val="-9"/>
          <w:sz w:val="24"/>
          <w:szCs w:val="24"/>
        </w:rPr>
        <w:t xml:space="preserve"> do</w:t>
      </w:r>
      <w:r w:rsidRPr="00AB1F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i/>
          <w:sz w:val="24"/>
          <w:szCs w:val="24"/>
        </w:rPr>
        <w:t>slogan</w:t>
      </w:r>
      <w:r w:rsidRPr="00AB1F0E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dará</w:t>
      </w:r>
      <w:r w:rsidRPr="00AB1F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por</w:t>
      </w:r>
      <w:r w:rsidRPr="00AB1F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votação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aberta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toda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qualquer pessoa física - profissionais de todas as áreas, estudantes, mulheres, mulheres-mães, doadoras, familiares, cidadãos e cidadãs sensíveis à causa.</w:t>
      </w:r>
    </w:p>
    <w:p w14:paraId="788762B0" w14:textId="77777777" w:rsidR="00527848" w:rsidRDefault="00000000" w:rsidP="005D523E">
      <w:pPr>
        <w:pStyle w:val="PargrafodaLista"/>
        <w:numPr>
          <w:ilvl w:val="2"/>
          <w:numId w:val="6"/>
        </w:numPr>
        <w:tabs>
          <w:tab w:val="left" w:pos="2127"/>
        </w:tabs>
        <w:spacing w:after="120" w:line="358" w:lineRule="auto"/>
        <w:ind w:left="1418" w:right="896" w:firstLine="0"/>
        <w:rPr>
          <w:rFonts w:asciiTheme="minorHAnsi" w:hAnsiTheme="minorHAnsi" w:cstheme="minorHAnsi"/>
          <w:sz w:val="24"/>
          <w:szCs w:val="24"/>
        </w:rPr>
      </w:pPr>
      <w:r w:rsidRPr="00CA2E7D">
        <w:rPr>
          <w:rFonts w:asciiTheme="minorHAnsi" w:hAnsiTheme="minorHAnsi" w:cstheme="minorHAnsi"/>
          <w:sz w:val="24"/>
          <w:szCs w:val="24"/>
        </w:rPr>
        <w:t>O voto é único e só poderá ser exercido por pessoa física, devidamente identificada nos termos do formulário eletrônico de votação.</w:t>
      </w:r>
    </w:p>
    <w:p w14:paraId="3799B06F" w14:textId="7DACD69C" w:rsidR="00527848" w:rsidRPr="00CA2E7D" w:rsidRDefault="00000000" w:rsidP="00CA2E7D">
      <w:pPr>
        <w:pStyle w:val="PargrafodaLista"/>
        <w:numPr>
          <w:ilvl w:val="0"/>
          <w:numId w:val="6"/>
        </w:numPr>
        <w:tabs>
          <w:tab w:val="left" w:pos="1276"/>
        </w:tabs>
        <w:spacing w:after="120"/>
        <w:ind w:left="992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A2E7D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CA2E7D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A2E7D">
        <w:rPr>
          <w:rFonts w:asciiTheme="minorHAnsi" w:hAnsiTheme="minorHAnsi" w:cstheme="minorHAnsi"/>
          <w:b/>
          <w:bCs/>
          <w:sz w:val="24"/>
          <w:szCs w:val="24"/>
        </w:rPr>
        <w:t>DIVULGAÇÃO</w:t>
      </w:r>
      <w:r w:rsidRPr="00CA2E7D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A2E7D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CA2E7D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CA2E7D">
        <w:rPr>
          <w:rFonts w:asciiTheme="minorHAnsi" w:hAnsiTheme="minorHAnsi" w:cstheme="minorHAnsi"/>
          <w:b/>
          <w:bCs/>
          <w:spacing w:val="-2"/>
          <w:sz w:val="24"/>
          <w:szCs w:val="24"/>
        </w:rPr>
        <w:t>RESULTADO</w:t>
      </w:r>
    </w:p>
    <w:p w14:paraId="0AD65AA5" w14:textId="05581E85" w:rsidR="00786700" w:rsidRPr="00AB1F0E" w:rsidRDefault="00786700" w:rsidP="00CA2E7D">
      <w:pPr>
        <w:pStyle w:val="Corpodetexto"/>
        <w:spacing w:before="1" w:line="360" w:lineRule="auto"/>
        <w:ind w:left="993" w:right="895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5.1</w:t>
      </w:r>
      <w:r w:rsidR="00804DE3" w:rsidRPr="00AB1F0E">
        <w:rPr>
          <w:rFonts w:asciiTheme="minorHAnsi" w:hAnsiTheme="minorHAnsi" w:cstheme="minorHAnsi"/>
        </w:rPr>
        <w:t xml:space="preserve">. </w:t>
      </w:r>
      <w:r w:rsidRPr="00AB1F0E">
        <w:rPr>
          <w:rFonts w:asciiTheme="minorHAnsi" w:hAnsiTheme="minorHAnsi" w:cstheme="minorHAnsi"/>
        </w:rPr>
        <w:t xml:space="preserve">A divulgação pública do </w:t>
      </w:r>
      <w:r w:rsidRPr="00AB1F0E">
        <w:rPr>
          <w:rFonts w:asciiTheme="minorHAnsi" w:hAnsiTheme="minorHAnsi" w:cstheme="minorHAnsi"/>
          <w:i/>
        </w:rPr>
        <w:t xml:space="preserve">slogan </w:t>
      </w:r>
      <w:r w:rsidRPr="00AB1F0E">
        <w:rPr>
          <w:rFonts w:asciiTheme="minorHAnsi" w:hAnsiTheme="minorHAnsi" w:cstheme="minorHAnsi"/>
        </w:rPr>
        <w:t>mais votado e escolhido para a mobilização social em favor</w:t>
      </w:r>
      <w:r w:rsidRPr="00AB1F0E">
        <w:rPr>
          <w:rFonts w:asciiTheme="minorHAnsi" w:hAnsiTheme="minorHAnsi" w:cstheme="minorHAnsi"/>
          <w:spacing w:val="-1"/>
        </w:rPr>
        <w:t xml:space="preserve"> </w:t>
      </w:r>
      <w:r w:rsidRPr="00AB1F0E">
        <w:rPr>
          <w:rFonts w:asciiTheme="minorHAnsi" w:hAnsiTheme="minorHAnsi" w:cstheme="minorHAnsi"/>
        </w:rPr>
        <w:t>da</w:t>
      </w:r>
      <w:r w:rsidRPr="00AB1F0E">
        <w:rPr>
          <w:rFonts w:asciiTheme="minorHAnsi" w:hAnsiTheme="minorHAnsi" w:cstheme="minorHAnsi"/>
          <w:spacing w:val="-3"/>
        </w:rPr>
        <w:t xml:space="preserve"> </w:t>
      </w:r>
      <w:r w:rsidRPr="00AB1F0E">
        <w:rPr>
          <w:rFonts w:asciiTheme="minorHAnsi" w:hAnsiTheme="minorHAnsi" w:cstheme="minorHAnsi"/>
        </w:rPr>
        <w:t>doação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leite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humano –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202</w:t>
      </w:r>
      <w:r w:rsidR="00466A6A" w:rsidRPr="00AB1F0E">
        <w:rPr>
          <w:rFonts w:asciiTheme="minorHAnsi" w:hAnsiTheme="minorHAnsi" w:cstheme="minorHAnsi"/>
        </w:rPr>
        <w:t>5</w:t>
      </w:r>
      <w:r w:rsidRPr="00AB1F0E">
        <w:rPr>
          <w:rFonts w:asciiTheme="minorHAnsi" w:hAnsiTheme="minorHAnsi" w:cstheme="minorHAnsi"/>
        </w:rPr>
        <w:t xml:space="preserve"> será</w:t>
      </w:r>
      <w:r w:rsidRPr="00AB1F0E">
        <w:rPr>
          <w:rFonts w:asciiTheme="minorHAnsi" w:hAnsiTheme="minorHAnsi" w:cstheme="minorHAnsi"/>
          <w:spacing w:val="-1"/>
        </w:rPr>
        <w:t xml:space="preserve"> </w:t>
      </w:r>
      <w:r w:rsidRPr="00AB1F0E">
        <w:rPr>
          <w:rFonts w:asciiTheme="minorHAnsi" w:hAnsiTheme="minorHAnsi" w:cstheme="minorHAnsi"/>
        </w:rPr>
        <w:t>no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dia</w:t>
      </w:r>
      <w:r w:rsidRPr="00AB1F0E">
        <w:rPr>
          <w:rFonts w:asciiTheme="minorHAnsi" w:hAnsiTheme="minorHAnsi" w:cstheme="minorHAnsi"/>
          <w:spacing w:val="-1"/>
        </w:rPr>
        <w:t xml:space="preserve"> </w:t>
      </w:r>
      <w:r w:rsidR="00804DE3" w:rsidRPr="00AB1F0E">
        <w:rPr>
          <w:rFonts w:asciiTheme="minorHAnsi" w:hAnsiTheme="minorHAnsi" w:cstheme="minorHAnsi"/>
        </w:rPr>
        <w:t xml:space="preserve">31 de </w:t>
      </w:r>
      <w:r w:rsidR="002C2311">
        <w:rPr>
          <w:rFonts w:asciiTheme="minorHAnsi" w:hAnsiTheme="minorHAnsi" w:cstheme="minorHAnsi"/>
        </w:rPr>
        <w:t>março</w:t>
      </w:r>
      <w:r w:rsidR="00804DE3" w:rsidRPr="00AB1F0E">
        <w:rPr>
          <w:rFonts w:asciiTheme="minorHAnsi" w:hAnsiTheme="minorHAnsi" w:cstheme="minorHAnsi"/>
        </w:rPr>
        <w:t xml:space="preserve"> de 2025</w:t>
      </w:r>
      <w:r w:rsidRPr="00AB1F0E">
        <w:rPr>
          <w:rFonts w:asciiTheme="minorHAnsi" w:hAnsiTheme="minorHAnsi" w:cstheme="minorHAnsi"/>
        </w:rPr>
        <w:t>,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às 1</w:t>
      </w:r>
      <w:r w:rsidR="002070E7" w:rsidRPr="00AB1F0E">
        <w:rPr>
          <w:rFonts w:asciiTheme="minorHAnsi" w:hAnsiTheme="minorHAnsi" w:cstheme="minorHAnsi"/>
        </w:rPr>
        <w:t>3</w:t>
      </w:r>
      <w:r w:rsidRPr="00AB1F0E">
        <w:rPr>
          <w:rFonts w:asciiTheme="minorHAnsi" w:hAnsiTheme="minorHAnsi" w:cstheme="minorHAnsi"/>
          <w:spacing w:val="-1"/>
        </w:rPr>
        <w:t xml:space="preserve"> </w:t>
      </w:r>
      <w:r w:rsidRPr="00AB1F0E">
        <w:rPr>
          <w:rFonts w:asciiTheme="minorHAnsi" w:hAnsiTheme="minorHAnsi" w:cstheme="minorHAnsi"/>
        </w:rPr>
        <w:t>horas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(horário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Brasília),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no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portal</w:t>
      </w:r>
      <w:r w:rsidRPr="00AB1F0E">
        <w:rPr>
          <w:rFonts w:asciiTheme="minorHAnsi" w:hAnsiTheme="minorHAnsi" w:cstheme="minorHAnsi"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da</w:t>
      </w:r>
      <w:r w:rsidRPr="00AB1F0E">
        <w:rPr>
          <w:rFonts w:asciiTheme="minorHAnsi" w:hAnsiTheme="minorHAnsi" w:cstheme="minorHAnsi"/>
          <w:spacing w:val="-2"/>
        </w:rPr>
        <w:t xml:space="preserve"> </w:t>
      </w:r>
      <w:r w:rsidRPr="00AB1F0E">
        <w:rPr>
          <w:rFonts w:asciiTheme="minorHAnsi" w:hAnsiTheme="minorHAnsi" w:cstheme="minorHAnsi"/>
        </w:rPr>
        <w:t>rBLH</w:t>
      </w:r>
      <w:r w:rsidRPr="00AB1F0E">
        <w:rPr>
          <w:rFonts w:asciiTheme="minorHAnsi" w:hAnsiTheme="minorHAnsi" w:cstheme="minorHAnsi"/>
          <w:spacing w:val="-3"/>
        </w:rPr>
        <w:t xml:space="preserve"> </w:t>
      </w:r>
      <w:r w:rsidRPr="00AB1F0E">
        <w:rPr>
          <w:rFonts w:asciiTheme="minorHAnsi" w:hAnsiTheme="minorHAnsi" w:cstheme="minorHAnsi"/>
        </w:rPr>
        <w:t>(</w:t>
      </w:r>
      <w:hyperlink r:id="rId13">
        <w:r w:rsidR="00527848" w:rsidRPr="00AB1F0E">
          <w:rPr>
            <w:rFonts w:asciiTheme="minorHAnsi" w:hAnsiTheme="minorHAnsi" w:cstheme="minorHAnsi"/>
            <w:u w:val="single"/>
          </w:rPr>
          <w:t>www.rblh.fiocruz.br</w:t>
        </w:r>
      </w:hyperlink>
      <w:r w:rsidRPr="00AB1F0E">
        <w:rPr>
          <w:rFonts w:asciiTheme="minorHAnsi" w:hAnsiTheme="minorHAnsi" w:cstheme="minorHAnsi"/>
        </w:rPr>
        <w:t>).</w:t>
      </w:r>
    </w:p>
    <w:p w14:paraId="3FD2C6B6" w14:textId="46A4220B" w:rsidR="00527848" w:rsidRPr="00AB1F0E" w:rsidRDefault="00786700" w:rsidP="00CA2E7D">
      <w:pPr>
        <w:pStyle w:val="Corpodetexto"/>
        <w:spacing w:before="1" w:line="360" w:lineRule="auto"/>
        <w:ind w:left="993" w:right="895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5.2</w:t>
      </w:r>
      <w:r w:rsidR="00804DE3" w:rsidRPr="00AB1F0E">
        <w:rPr>
          <w:rFonts w:asciiTheme="minorHAnsi" w:hAnsiTheme="minorHAnsi" w:cstheme="minorHAnsi"/>
        </w:rPr>
        <w:t>.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>O(A)</w:t>
      </w:r>
      <w:r w:rsidRPr="00AB1F0E">
        <w:rPr>
          <w:rFonts w:asciiTheme="minorHAnsi" w:hAnsiTheme="minorHAnsi" w:cstheme="minorHAnsi"/>
          <w:spacing w:val="-3"/>
        </w:rPr>
        <w:t xml:space="preserve"> </w:t>
      </w:r>
      <w:r w:rsidRPr="00AB1F0E">
        <w:rPr>
          <w:rFonts w:asciiTheme="minorHAnsi" w:hAnsiTheme="minorHAnsi" w:cstheme="minorHAnsi"/>
        </w:rPr>
        <w:t>autor(a)</w:t>
      </w:r>
      <w:r w:rsidRPr="00AB1F0E">
        <w:rPr>
          <w:rFonts w:asciiTheme="minorHAnsi" w:hAnsiTheme="minorHAnsi" w:cstheme="minorHAnsi"/>
          <w:spacing w:val="-4"/>
        </w:rPr>
        <w:t xml:space="preserve"> </w:t>
      </w:r>
      <w:r w:rsidRPr="00AB1F0E">
        <w:rPr>
          <w:rFonts w:asciiTheme="minorHAnsi" w:hAnsiTheme="minorHAnsi" w:cstheme="minorHAnsi"/>
        </w:rPr>
        <w:t xml:space="preserve">do </w:t>
      </w:r>
      <w:r w:rsidRPr="00AB1F0E">
        <w:rPr>
          <w:rFonts w:asciiTheme="minorHAnsi" w:hAnsiTheme="minorHAnsi" w:cstheme="minorHAnsi"/>
          <w:i/>
        </w:rPr>
        <w:t>slogan</w:t>
      </w:r>
      <w:r w:rsidRPr="00AB1F0E">
        <w:rPr>
          <w:rFonts w:asciiTheme="minorHAnsi" w:hAnsiTheme="minorHAnsi" w:cstheme="minorHAnsi"/>
          <w:i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vencedor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</w:rPr>
        <w:t>será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convidado(a)</w:t>
      </w:r>
      <w:r w:rsidRPr="00AB1F0E">
        <w:rPr>
          <w:rFonts w:asciiTheme="minorHAnsi" w:hAnsiTheme="minorHAnsi" w:cstheme="minorHAnsi"/>
          <w:spacing w:val="-8"/>
        </w:rPr>
        <w:t xml:space="preserve"> </w:t>
      </w:r>
      <w:r w:rsidRPr="00AB1F0E">
        <w:rPr>
          <w:rFonts w:asciiTheme="minorHAnsi" w:hAnsiTheme="minorHAnsi" w:cstheme="minorHAnsi"/>
        </w:rPr>
        <w:t>a</w:t>
      </w:r>
      <w:r w:rsidRPr="00AB1F0E">
        <w:rPr>
          <w:rFonts w:asciiTheme="minorHAnsi" w:hAnsiTheme="minorHAnsi" w:cstheme="minorHAnsi"/>
          <w:spacing w:val="-5"/>
        </w:rPr>
        <w:t xml:space="preserve"> </w:t>
      </w:r>
      <w:r w:rsidRPr="00AB1F0E">
        <w:rPr>
          <w:rFonts w:asciiTheme="minorHAnsi" w:hAnsiTheme="minorHAnsi" w:cstheme="minorHAnsi"/>
        </w:rPr>
        <w:t>apresentá-lo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</w:rPr>
        <w:t>no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evento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da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</w:rPr>
        <w:t>rBLH,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em</w:t>
      </w:r>
      <w:r w:rsidRPr="00AB1F0E">
        <w:rPr>
          <w:rFonts w:asciiTheme="minorHAnsi" w:hAnsiTheme="minorHAnsi" w:cstheme="minorHAnsi"/>
          <w:spacing w:val="-8"/>
        </w:rPr>
        <w:t xml:space="preserve"> </w:t>
      </w:r>
      <w:r w:rsidRPr="00AB1F0E">
        <w:rPr>
          <w:rFonts w:asciiTheme="minorHAnsi" w:hAnsiTheme="minorHAnsi" w:cstheme="minorHAnsi"/>
        </w:rPr>
        <w:t>sessão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</w:rPr>
        <w:t>online, durante</w:t>
      </w:r>
      <w:r w:rsidRPr="00AB1F0E">
        <w:rPr>
          <w:rFonts w:asciiTheme="minorHAnsi" w:hAnsiTheme="minorHAnsi" w:cstheme="minorHAnsi"/>
          <w:spacing w:val="-13"/>
        </w:rPr>
        <w:t xml:space="preserve"> </w:t>
      </w:r>
      <w:r w:rsidRPr="00AB1F0E">
        <w:rPr>
          <w:rFonts w:asciiTheme="minorHAnsi" w:hAnsiTheme="minorHAnsi" w:cstheme="minorHAnsi"/>
        </w:rPr>
        <w:t>a</w:t>
      </w:r>
      <w:r w:rsidRPr="00AB1F0E">
        <w:rPr>
          <w:rFonts w:asciiTheme="minorHAnsi" w:hAnsiTheme="minorHAnsi" w:cstheme="minorHAnsi"/>
          <w:spacing w:val="-11"/>
        </w:rPr>
        <w:t xml:space="preserve"> </w:t>
      </w:r>
      <w:r w:rsidRPr="00AB1F0E">
        <w:rPr>
          <w:rFonts w:asciiTheme="minorHAnsi" w:hAnsiTheme="minorHAnsi" w:cstheme="minorHAnsi"/>
        </w:rPr>
        <w:t>comemoração</w:t>
      </w:r>
      <w:r w:rsidR="00FA2D59" w:rsidRPr="00AB1F0E">
        <w:rPr>
          <w:rFonts w:asciiTheme="minorHAnsi" w:hAnsiTheme="minorHAnsi" w:cstheme="minorHAnsi"/>
        </w:rPr>
        <w:t xml:space="preserve"> alusiva</w:t>
      </w:r>
      <w:r w:rsidRPr="00AB1F0E">
        <w:rPr>
          <w:rFonts w:asciiTheme="minorHAnsi" w:hAnsiTheme="minorHAnsi" w:cstheme="minorHAnsi"/>
          <w:spacing w:val="-13"/>
        </w:rPr>
        <w:t xml:space="preserve"> </w:t>
      </w:r>
      <w:r w:rsidRPr="00AB1F0E">
        <w:rPr>
          <w:rFonts w:asciiTheme="minorHAnsi" w:hAnsiTheme="minorHAnsi" w:cstheme="minorHAnsi"/>
        </w:rPr>
        <w:t>ao</w:t>
      </w:r>
      <w:r w:rsidRPr="00AB1F0E">
        <w:rPr>
          <w:rFonts w:asciiTheme="minorHAnsi" w:hAnsiTheme="minorHAnsi" w:cstheme="minorHAnsi"/>
          <w:spacing w:val="-11"/>
        </w:rPr>
        <w:t xml:space="preserve"> </w:t>
      </w:r>
      <w:r w:rsidRPr="00AB1F0E">
        <w:rPr>
          <w:rFonts w:asciiTheme="minorHAnsi" w:hAnsiTheme="minorHAnsi" w:cstheme="minorHAnsi"/>
        </w:rPr>
        <w:t>Dia</w:t>
      </w:r>
      <w:r w:rsidRPr="00AB1F0E">
        <w:rPr>
          <w:rFonts w:asciiTheme="minorHAnsi" w:hAnsiTheme="minorHAnsi" w:cstheme="minorHAnsi"/>
          <w:spacing w:val="-14"/>
        </w:rPr>
        <w:t xml:space="preserve"> </w:t>
      </w:r>
      <w:r w:rsidRPr="00AB1F0E">
        <w:rPr>
          <w:rFonts w:asciiTheme="minorHAnsi" w:hAnsiTheme="minorHAnsi" w:cstheme="minorHAnsi"/>
        </w:rPr>
        <w:t>Mundial</w:t>
      </w:r>
      <w:r w:rsidRPr="00AB1F0E">
        <w:rPr>
          <w:rFonts w:asciiTheme="minorHAnsi" w:hAnsiTheme="minorHAnsi" w:cstheme="minorHAnsi"/>
          <w:spacing w:val="-13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13"/>
        </w:rPr>
        <w:t xml:space="preserve"> </w:t>
      </w:r>
      <w:r w:rsidRPr="00AB1F0E">
        <w:rPr>
          <w:rFonts w:asciiTheme="minorHAnsi" w:hAnsiTheme="minorHAnsi" w:cstheme="minorHAnsi"/>
        </w:rPr>
        <w:t>Doação</w:t>
      </w:r>
      <w:r w:rsidRPr="00AB1F0E">
        <w:rPr>
          <w:rFonts w:asciiTheme="minorHAnsi" w:hAnsiTheme="minorHAnsi" w:cstheme="minorHAnsi"/>
          <w:spacing w:val="-11"/>
        </w:rPr>
        <w:t xml:space="preserve"> </w:t>
      </w:r>
      <w:r w:rsidRPr="00AB1F0E">
        <w:rPr>
          <w:rFonts w:asciiTheme="minorHAnsi" w:hAnsiTheme="minorHAnsi" w:cstheme="minorHAnsi"/>
        </w:rPr>
        <w:t>de</w:t>
      </w:r>
      <w:r w:rsidRPr="00AB1F0E">
        <w:rPr>
          <w:rFonts w:asciiTheme="minorHAnsi" w:hAnsiTheme="minorHAnsi" w:cstheme="minorHAnsi"/>
          <w:spacing w:val="-11"/>
        </w:rPr>
        <w:t xml:space="preserve"> </w:t>
      </w:r>
      <w:r w:rsidRPr="00AB1F0E">
        <w:rPr>
          <w:rFonts w:asciiTheme="minorHAnsi" w:hAnsiTheme="minorHAnsi" w:cstheme="minorHAnsi"/>
        </w:rPr>
        <w:t>Leite</w:t>
      </w:r>
      <w:r w:rsidRPr="00AB1F0E">
        <w:rPr>
          <w:rFonts w:asciiTheme="minorHAnsi" w:hAnsiTheme="minorHAnsi" w:cstheme="minorHAnsi"/>
          <w:spacing w:val="-11"/>
        </w:rPr>
        <w:t xml:space="preserve"> </w:t>
      </w:r>
      <w:r w:rsidRPr="00AB1F0E">
        <w:rPr>
          <w:rFonts w:asciiTheme="minorHAnsi" w:hAnsiTheme="minorHAnsi" w:cstheme="minorHAnsi"/>
        </w:rPr>
        <w:t>Humano.</w:t>
      </w:r>
    </w:p>
    <w:p w14:paraId="141E0E8F" w14:textId="77777777" w:rsidR="00527848" w:rsidRPr="00AB1F0E" w:rsidRDefault="00527848" w:rsidP="0014085D">
      <w:pPr>
        <w:pStyle w:val="Corpodetexto"/>
        <w:jc w:val="both"/>
        <w:rPr>
          <w:rFonts w:asciiTheme="minorHAnsi" w:hAnsiTheme="minorHAnsi" w:cstheme="minorHAnsi"/>
        </w:rPr>
      </w:pPr>
    </w:p>
    <w:p w14:paraId="602140A4" w14:textId="77777777" w:rsidR="00527848" w:rsidRPr="00AB1F0E" w:rsidRDefault="00527848" w:rsidP="0014085D">
      <w:pPr>
        <w:pStyle w:val="Corpodetexto"/>
        <w:jc w:val="both"/>
        <w:rPr>
          <w:rFonts w:asciiTheme="minorHAnsi" w:hAnsiTheme="minorHAnsi" w:cstheme="minorHAnsi"/>
        </w:rPr>
      </w:pPr>
    </w:p>
    <w:p w14:paraId="76B9B25C" w14:textId="77777777" w:rsidR="00527848" w:rsidRPr="00AB1F0E" w:rsidRDefault="00000000" w:rsidP="00E67EB6">
      <w:pPr>
        <w:pStyle w:val="Ttulo1"/>
        <w:numPr>
          <w:ilvl w:val="0"/>
          <w:numId w:val="6"/>
        </w:numPr>
        <w:tabs>
          <w:tab w:val="left" w:pos="1344"/>
        </w:tabs>
        <w:spacing w:after="120"/>
        <w:ind w:left="992" w:firstLine="0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lastRenderedPageBreak/>
        <w:t>DO</w:t>
      </w:r>
      <w:r w:rsidRPr="00AB1F0E">
        <w:rPr>
          <w:rFonts w:asciiTheme="minorHAnsi" w:hAnsiTheme="minorHAnsi" w:cstheme="minorHAnsi"/>
          <w:spacing w:val="-2"/>
        </w:rPr>
        <w:t xml:space="preserve"> CRONOGRAMA</w:t>
      </w:r>
    </w:p>
    <w:p w14:paraId="0AA201AC" w14:textId="77777777" w:rsidR="00527848" w:rsidRPr="00AB1F0E" w:rsidRDefault="00000000" w:rsidP="00E67EB6">
      <w:pPr>
        <w:pStyle w:val="Corpodetexto"/>
        <w:spacing w:line="357" w:lineRule="auto"/>
        <w:ind w:left="993" w:right="900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 xml:space="preserve">O processo de seleção dos </w:t>
      </w:r>
      <w:r w:rsidRPr="00AB1F0E">
        <w:rPr>
          <w:rFonts w:asciiTheme="minorHAnsi" w:hAnsiTheme="minorHAnsi" w:cstheme="minorHAnsi"/>
          <w:i/>
        </w:rPr>
        <w:t xml:space="preserve">slogans </w:t>
      </w:r>
      <w:r w:rsidRPr="00AB1F0E">
        <w:rPr>
          <w:rFonts w:asciiTheme="minorHAnsi" w:hAnsiTheme="minorHAnsi" w:cstheme="minorHAnsi"/>
        </w:rPr>
        <w:t>inscritos no concurso, da inscrição à divulgação do resultado, será conduzido de acordo com as fases apresentadas abaixo:</w:t>
      </w:r>
    </w:p>
    <w:tbl>
      <w:tblPr>
        <w:tblStyle w:val="TableNormal"/>
        <w:tblW w:w="0" w:type="auto"/>
        <w:tblInd w:w="98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943"/>
        <w:gridCol w:w="2703"/>
      </w:tblGrid>
      <w:tr w:rsidR="00527848" w:rsidRPr="00AB1F0E" w14:paraId="38CC71E4" w14:textId="77777777" w:rsidTr="00FA1495">
        <w:trPr>
          <w:trHeight w:val="599"/>
        </w:trPr>
        <w:tc>
          <w:tcPr>
            <w:tcW w:w="5943" w:type="dxa"/>
          </w:tcPr>
          <w:p w14:paraId="63087668" w14:textId="77777777" w:rsidR="00527848" w:rsidRPr="00AB1F0E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79198005"/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Publicação</w:t>
            </w:r>
            <w:r w:rsidRPr="00AB1F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AB1F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  <w:r w:rsidRPr="00AB1F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AB1F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portal</w:t>
            </w:r>
            <w:r w:rsidRPr="00AB1F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rBLH</w:t>
            </w:r>
          </w:p>
        </w:tc>
        <w:tc>
          <w:tcPr>
            <w:tcW w:w="2703" w:type="dxa"/>
          </w:tcPr>
          <w:p w14:paraId="56B354E3" w14:textId="163698B2" w:rsidR="00527848" w:rsidRPr="00AB1F0E" w:rsidRDefault="00F962EE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10/10</w:t>
            </w:r>
            <w:r w:rsidR="00B534B6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/2024</w:t>
            </w:r>
          </w:p>
        </w:tc>
      </w:tr>
      <w:tr w:rsidR="00527848" w:rsidRPr="00AB1F0E" w14:paraId="7B43414C" w14:textId="77777777" w:rsidTr="00FA1495">
        <w:trPr>
          <w:trHeight w:val="599"/>
        </w:trPr>
        <w:tc>
          <w:tcPr>
            <w:tcW w:w="5943" w:type="dxa"/>
          </w:tcPr>
          <w:p w14:paraId="163A011C" w14:textId="77777777" w:rsidR="00527848" w:rsidRPr="00AB1F0E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Inscrições</w:t>
            </w:r>
          </w:p>
        </w:tc>
        <w:tc>
          <w:tcPr>
            <w:tcW w:w="2703" w:type="dxa"/>
          </w:tcPr>
          <w:p w14:paraId="4A495B60" w14:textId="080A91CB" w:rsidR="00527848" w:rsidRPr="00AB1F0E" w:rsidRDefault="00B534B6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10/10</w:t>
            </w:r>
            <w:r w:rsidR="002C231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/2024</w:t>
            </w: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a </w:t>
            </w:r>
            <w:r w:rsidR="002C231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12/03</w:t>
            </w: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</w:t>
            </w:r>
            <w:r w:rsidR="002C231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5</w:t>
            </w: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527848" w:rsidRPr="00AB1F0E" w14:paraId="250D39DA" w14:textId="77777777" w:rsidTr="00FA1495">
        <w:trPr>
          <w:trHeight w:val="1038"/>
        </w:trPr>
        <w:tc>
          <w:tcPr>
            <w:tcW w:w="5943" w:type="dxa"/>
          </w:tcPr>
          <w:p w14:paraId="5E2CEF21" w14:textId="77777777" w:rsidR="00527848" w:rsidRPr="00AB1F0E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Publicação</w:t>
            </w:r>
            <w:r w:rsidRPr="00AB1F0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AB1F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i/>
                <w:sz w:val="24"/>
                <w:szCs w:val="24"/>
              </w:rPr>
              <w:t>slogans</w:t>
            </w:r>
            <w:r w:rsidRPr="00AB1F0E">
              <w:rPr>
                <w:rFonts w:asciiTheme="minorHAnsi" w:hAnsiTheme="minorHAnsi"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deferidos</w:t>
            </w:r>
            <w:r w:rsidRPr="00AB1F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B1F0E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traduzidos</w:t>
            </w:r>
            <w:r w:rsidRPr="00AB1F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AB1F0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portal</w:t>
            </w:r>
            <w:r w:rsidRPr="00AB1F0E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AB1F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rBLH</w:t>
            </w:r>
          </w:p>
        </w:tc>
        <w:tc>
          <w:tcPr>
            <w:tcW w:w="2703" w:type="dxa"/>
          </w:tcPr>
          <w:p w14:paraId="030D01DD" w14:textId="04E50EE4" w:rsidR="00527848" w:rsidRPr="00AB1F0E" w:rsidRDefault="002C2311" w:rsidP="00955D1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17/03/2025</w:t>
            </w:r>
            <w:r w:rsidR="00B534B6" w:rsidRPr="00AB1F0E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</w:rPr>
              <w:br/>
            </w:r>
          </w:p>
        </w:tc>
      </w:tr>
      <w:tr w:rsidR="00527848" w:rsidRPr="00AB1F0E" w14:paraId="43356FF1" w14:textId="77777777" w:rsidTr="00FA1495">
        <w:trPr>
          <w:trHeight w:val="1040"/>
        </w:trPr>
        <w:tc>
          <w:tcPr>
            <w:tcW w:w="5943" w:type="dxa"/>
          </w:tcPr>
          <w:p w14:paraId="07712D61" w14:textId="40371976" w:rsidR="00527848" w:rsidRPr="00AB1F0E" w:rsidRDefault="00000000" w:rsidP="00955D17">
            <w:pPr>
              <w:pStyle w:val="TableParagraph"/>
              <w:spacing w:line="240" w:lineRule="auto"/>
              <w:ind w:right="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Seleção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pelo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Comitê de Mobilização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="002070E7"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Doação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Leite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Humano –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  <w:r w:rsidR="002070E7" w:rsidRPr="00AB1F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100CD8" w:rsidRPr="00AB1F0E">
              <w:rPr>
                <w:rFonts w:asciiTheme="minorHAnsi" w:hAnsiTheme="minorHAnsi" w:cstheme="minorHAnsi"/>
                <w:sz w:val="24"/>
                <w:szCs w:val="24"/>
              </w:rPr>
              <w:t>dos slogans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que passarão a </w:t>
            </w:r>
            <w:r w:rsidR="00804DE3" w:rsidRPr="00AB1F0E">
              <w:rPr>
                <w:rFonts w:asciiTheme="minorHAnsi" w:hAnsiTheme="minorHAnsi" w:cstheme="minorHAnsi"/>
                <w:sz w:val="24"/>
                <w:szCs w:val="24"/>
              </w:rPr>
              <w:t>etapa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final  do processo</w:t>
            </w:r>
            <w:r w:rsidR="00100CD8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14:paraId="764153B6" w14:textId="13E3B9FE" w:rsidR="00527848" w:rsidRPr="00AB1F0E" w:rsidRDefault="00FA2D59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2C23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AB1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C23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</w:t>
            </w:r>
            <w:r w:rsidRPr="00AB1F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r w:rsidR="002C23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20/03/2025</w:t>
            </w:r>
          </w:p>
        </w:tc>
      </w:tr>
      <w:tr w:rsidR="00527848" w:rsidRPr="00AB1F0E" w14:paraId="2632393B" w14:textId="77777777" w:rsidTr="00FA1495">
        <w:trPr>
          <w:trHeight w:val="599"/>
        </w:trPr>
        <w:tc>
          <w:tcPr>
            <w:tcW w:w="5943" w:type="dxa"/>
          </w:tcPr>
          <w:p w14:paraId="74145015" w14:textId="261B64D6" w:rsidR="00527848" w:rsidRPr="00AB1F0E" w:rsidRDefault="00100CD8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Etapa final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do processo 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escolha, por votação aberta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sociedade, do slogan para a mobilização social </w:t>
            </w:r>
            <w:r w:rsidR="002070E7" w:rsidRPr="00AB1F0E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="008917EC" w:rsidRPr="00AB1F0E">
              <w:rPr>
                <w:rFonts w:asciiTheme="minorHAnsi" w:hAnsiTheme="minorHAnsi" w:cstheme="minorHAnsi"/>
                <w:sz w:val="24"/>
                <w:szCs w:val="24"/>
              </w:rPr>
              <w:t xml:space="preserve"> favor da doação de leite humano no ano de 2025</w:t>
            </w:r>
          </w:p>
        </w:tc>
        <w:tc>
          <w:tcPr>
            <w:tcW w:w="2703" w:type="dxa"/>
          </w:tcPr>
          <w:p w14:paraId="4A51262C" w14:textId="4BCB819A" w:rsidR="00527848" w:rsidRPr="00AB1F0E" w:rsidRDefault="002C2311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24/03</w:t>
            </w:r>
            <w:r w:rsidR="00FA2D59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a </w:t>
            </w:r>
            <w:r w:rsidR="004744E2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31</w:t>
            </w:r>
            <w:r w:rsidR="007F052B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</w:t>
            </w:r>
            <w:r w:rsidR="007F052B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/2025</w:t>
            </w:r>
            <w:r w:rsidR="00FA2D59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  <w:r w:rsidR="00FA2D59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527848" w:rsidRPr="00AB1F0E" w14:paraId="33B2C0F4" w14:textId="77777777" w:rsidTr="00932110">
        <w:trPr>
          <w:trHeight w:val="389"/>
        </w:trPr>
        <w:tc>
          <w:tcPr>
            <w:tcW w:w="5943" w:type="dxa"/>
          </w:tcPr>
          <w:p w14:paraId="6FCA5EB4" w14:textId="77777777" w:rsidR="00527848" w:rsidRPr="00AB1F0E" w:rsidRDefault="00000000" w:rsidP="00955D17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Homologação</w:t>
            </w: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B1F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i/>
                <w:sz w:val="24"/>
                <w:szCs w:val="24"/>
              </w:rPr>
              <w:t>slogan</w:t>
            </w:r>
            <w:r w:rsidRPr="00AB1F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AB1F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vencedor</w:t>
            </w:r>
          </w:p>
        </w:tc>
        <w:tc>
          <w:tcPr>
            <w:tcW w:w="2703" w:type="dxa"/>
          </w:tcPr>
          <w:p w14:paraId="41A00A2A" w14:textId="4F1773E9" w:rsidR="00527848" w:rsidRPr="00AB1F0E" w:rsidRDefault="004744E2" w:rsidP="00955D17">
            <w:pPr>
              <w:pStyle w:val="TableParagraph"/>
              <w:spacing w:line="240" w:lineRule="auto"/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31</w:t>
            </w:r>
            <w:r w:rsidR="00F962EE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/0</w:t>
            </w:r>
            <w:r w:rsidR="002C2311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3</w:t>
            </w:r>
            <w:r w:rsidR="00F962EE" w:rsidRPr="00AB1F0E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/2025</w:t>
            </w:r>
          </w:p>
        </w:tc>
      </w:tr>
    </w:tbl>
    <w:p w14:paraId="6BA1265B" w14:textId="77777777" w:rsidR="00527848" w:rsidRPr="00AB1F0E" w:rsidRDefault="00527848" w:rsidP="0014085D">
      <w:pPr>
        <w:pStyle w:val="Corpodetexto"/>
        <w:jc w:val="both"/>
        <w:rPr>
          <w:rFonts w:asciiTheme="minorHAnsi" w:hAnsiTheme="minorHAnsi" w:cstheme="minorHAnsi"/>
        </w:rPr>
      </w:pPr>
    </w:p>
    <w:bookmarkEnd w:id="1"/>
    <w:p w14:paraId="3B5FF68A" w14:textId="77777777" w:rsidR="00527848" w:rsidRPr="00AB1F0E" w:rsidRDefault="00000000" w:rsidP="00A707AD">
      <w:pPr>
        <w:pStyle w:val="Ttulo1"/>
        <w:numPr>
          <w:ilvl w:val="0"/>
          <w:numId w:val="6"/>
        </w:numPr>
        <w:tabs>
          <w:tab w:val="left" w:pos="1344"/>
        </w:tabs>
        <w:spacing w:before="0" w:after="120"/>
        <w:ind w:left="992" w:firstLine="0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DOS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DIREITOS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AUTORAIS</w:t>
      </w:r>
      <w:r w:rsidRPr="00AB1F0E">
        <w:rPr>
          <w:rFonts w:asciiTheme="minorHAnsi" w:hAnsiTheme="minorHAnsi" w:cstheme="minorHAnsi"/>
          <w:spacing w:val="-7"/>
        </w:rPr>
        <w:t xml:space="preserve"> </w:t>
      </w:r>
      <w:r w:rsidRPr="00AB1F0E">
        <w:rPr>
          <w:rFonts w:asciiTheme="minorHAnsi" w:hAnsiTheme="minorHAnsi" w:cstheme="minorHAnsi"/>
        </w:rPr>
        <w:t>E</w:t>
      </w:r>
      <w:r w:rsidRPr="00AB1F0E">
        <w:rPr>
          <w:rFonts w:asciiTheme="minorHAnsi" w:hAnsiTheme="minorHAnsi" w:cstheme="minorHAnsi"/>
          <w:spacing w:val="-6"/>
        </w:rPr>
        <w:t xml:space="preserve"> </w:t>
      </w:r>
      <w:r w:rsidRPr="00AB1F0E">
        <w:rPr>
          <w:rFonts w:asciiTheme="minorHAnsi" w:hAnsiTheme="minorHAnsi" w:cstheme="minorHAnsi"/>
          <w:spacing w:val="-2"/>
        </w:rPr>
        <w:t>RECONHECIMENTO</w:t>
      </w:r>
    </w:p>
    <w:p w14:paraId="6D979EB6" w14:textId="77777777" w:rsidR="00527848" w:rsidRDefault="00000000" w:rsidP="00A707AD">
      <w:pPr>
        <w:pStyle w:val="PargrafodaLista"/>
        <w:numPr>
          <w:ilvl w:val="1"/>
          <w:numId w:val="6"/>
        </w:numPr>
        <w:tabs>
          <w:tab w:val="left" w:pos="1517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proposta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selecionada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terá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sua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propriedade</w:t>
      </w:r>
      <w:r w:rsidRPr="00AB1F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intelectual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reconhecida</w:t>
      </w:r>
      <w:r w:rsidRPr="00AB1F0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o(a)</w:t>
      </w:r>
      <w:r w:rsidRPr="00AB1F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autor(a) deverá ceder o pleno direito de uso, por prazo indeterminado à rBLH, não cabendo qualquer tipo de pagamento e/ou ressarcimento de eventuais reivindicações.</w:t>
      </w:r>
    </w:p>
    <w:p w14:paraId="2F3CA931" w14:textId="77777777" w:rsidR="00ED1808" w:rsidRPr="00ED1808" w:rsidRDefault="00ED1808" w:rsidP="00ED1808">
      <w:pPr>
        <w:pStyle w:val="PargrafodaLista"/>
        <w:numPr>
          <w:ilvl w:val="1"/>
          <w:numId w:val="6"/>
        </w:numPr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ED1808">
        <w:rPr>
          <w:rFonts w:asciiTheme="minorHAnsi" w:hAnsiTheme="minorHAnsi" w:cstheme="minorHAnsi"/>
          <w:sz w:val="24"/>
          <w:szCs w:val="24"/>
        </w:rPr>
        <w:t>O(a) autor(a) da proposta selecionada receberá um certificado emitido pela Rede Global de Bancos de Leite Humano, reconhecendo sua autoria e a valorosa contribuição em favor da saúde da criança no contexto global.</w:t>
      </w:r>
    </w:p>
    <w:p w14:paraId="0E9C6AFA" w14:textId="77777777" w:rsidR="00527848" w:rsidRPr="00AB1F0E" w:rsidRDefault="00000000" w:rsidP="00C5693E">
      <w:pPr>
        <w:pStyle w:val="Ttulo1"/>
        <w:numPr>
          <w:ilvl w:val="0"/>
          <w:numId w:val="6"/>
        </w:numPr>
        <w:tabs>
          <w:tab w:val="left" w:pos="1344"/>
        </w:tabs>
        <w:ind w:left="993" w:firstLine="0"/>
        <w:jc w:val="both"/>
        <w:rPr>
          <w:rFonts w:asciiTheme="minorHAnsi" w:hAnsiTheme="minorHAnsi" w:cstheme="minorHAnsi"/>
        </w:rPr>
      </w:pPr>
      <w:r w:rsidRPr="00AB1F0E">
        <w:rPr>
          <w:rFonts w:asciiTheme="minorHAnsi" w:hAnsiTheme="minorHAnsi" w:cstheme="minorHAnsi"/>
        </w:rPr>
        <w:t>DAS</w:t>
      </w:r>
      <w:r w:rsidRPr="00AB1F0E">
        <w:rPr>
          <w:rFonts w:asciiTheme="minorHAnsi" w:hAnsiTheme="minorHAnsi" w:cstheme="minorHAnsi"/>
          <w:spacing w:val="-9"/>
        </w:rPr>
        <w:t xml:space="preserve"> </w:t>
      </w:r>
      <w:r w:rsidRPr="00AB1F0E">
        <w:rPr>
          <w:rFonts w:asciiTheme="minorHAnsi" w:hAnsiTheme="minorHAnsi" w:cstheme="minorHAnsi"/>
        </w:rPr>
        <w:t>DISPOSIÇÕES</w:t>
      </w:r>
      <w:r w:rsidRPr="00AB1F0E">
        <w:rPr>
          <w:rFonts w:asciiTheme="minorHAnsi" w:hAnsiTheme="minorHAnsi" w:cstheme="minorHAnsi"/>
          <w:spacing w:val="-10"/>
        </w:rPr>
        <w:t xml:space="preserve"> </w:t>
      </w:r>
      <w:r w:rsidRPr="00AB1F0E">
        <w:rPr>
          <w:rFonts w:asciiTheme="minorHAnsi" w:hAnsiTheme="minorHAnsi" w:cstheme="minorHAnsi"/>
          <w:spacing w:val="-2"/>
        </w:rPr>
        <w:t>GERAIS</w:t>
      </w:r>
    </w:p>
    <w:p w14:paraId="21C0A94D" w14:textId="77777777" w:rsidR="00527848" w:rsidRPr="00AB1F0E" w:rsidRDefault="00527848" w:rsidP="0014085D">
      <w:pPr>
        <w:pStyle w:val="Corpodetexto"/>
        <w:spacing w:before="5"/>
        <w:jc w:val="both"/>
        <w:rPr>
          <w:rFonts w:asciiTheme="minorHAnsi" w:hAnsiTheme="minorHAnsi" w:cstheme="minorHAnsi"/>
          <w:b/>
        </w:rPr>
      </w:pPr>
    </w:p>
    <w:p w14:paraId="772BB674" w14:textId="77777777" w:rsidR="00527848" w:rsidRPr="00AB1F0E" w:rsidRDefault="00000000" w:rsidP="008E245F">
      <w:pPr>
        <w:pStyle w:val="PargrafodaLista"/>
        <w:numPr>
          <w:ilvl w:val="1"/>
          <w:numId w:val="1"/>
        </w:numPr>
        <w:tabs>
          <w:tab w:val="left" w:pos="1524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rBLH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reserva-se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ao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direito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cancelar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este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edital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a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qualquer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momento,</w:t>
      </w:r>
      <w:r w:rsidRPr="00AB1F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em</w:t>
      </w:r>
      <w:r w:rsidRPr="00AB1F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razão de caso fortuito ou de força maior.</w:t>
      </w:r>
    </w:p>
    <w:p w14:paraId="630364EB" w14:textId="77777777" w:rsidR="00527848" w:rsidRPr="00AB1F0E" w:rsidRDefault="00000000" w:rsidP="00932110">
      <w:pPr>
        <w:pStyle w:val="PargrafodaLista"/>
        <w:numPr>
          <w:ilvl w:val="1"/>
          <w:numId w:val="1"/>
        </w:numPr>
        <w:tabs>
          <w:tab w:val="left" w:pos="1639"/>
        </w:tabs>
        <w:spacing w:line="358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No ato da inscrição, os participantes manifestarão automaticamente sua concordância com as regras deste edital.</w:t>
      </w:r>
    </w:p>
    <w:p w14:paraId="1443710D" w14:textId="06EA7933" w:rsidR="00527848" w:rsidRPr="00AB1F0E" w:rsidRDefault="00000000" w:rsidP="00932110">
      <w:pPr>
        <w:pStyle w:val="PargrafodaLista"/>
        <w:numPr>
          <w:ilvl w:val="1"/>
          <w:numId w:val="1"/>
        </w:numPr>
        <w:tabs>
          <w:tab w:val="left" w:pos="1599"/>
        </w:tabs>
        <w:spacing w:line="360" w:lineRule="auto"/>
        <w:ind w:left="992" w:right="896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>Não caberão recursos ou quaisquer manifestações legais contra o resultado proclamado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pela Secretaria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Executiva</w:t>
      </w:r>
      <w:r w:rsidRPr="00AB1F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da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rBLH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e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pelo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Comitê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de</w:t>
      </w:r>
      <w:r w:rsidRPr="00AB1F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Mobilização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Social</w:t>
      </w:r>
      <w:r w:rsidRPr="00AB1F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1F0E">
        <w:rPr>
          <w:rFonts w:asciiTheme="minorHAnsi" w:hAnsiTheme="minorHAnsi" w:cstheme="minorHAnsi"/>
          <w:sz w:val="24"/>
          <w:szCs w:val="24"/>
        </w:rPr>
        <w:t>pela Doação de Leite Humano – 202</w:t>
      </w:r>
      <w:r w:rsidR="00FB45C2" w:rsidRPr="00AB1F0E">
        <w:rPr>
          <w:rFonts w:asciiTheme="minorHAnsi" w:hAnsiTheme="minorHAnsi" w:cstheme="minorHAnsi"/>
          <w:sz w:val="24"/>
          <w:szCs w:val="24"/>
        </w:rPr>
        <w:t>5</w:t>
      </w:r>
      <w:r w:rsidRPr="00AB1F0E">
        <w:rPr>
          <w:rFonts w:asciiTheme="minorHAnsi" w:hAnsiTheme="minorHAnsi" w:cstheme="minorHAnsi"/>
          <w:sz w:val="24"/>
          <w:szCs w:val="24"/>
        </w:rPr>
        <w:t>, sendo estes soberanos em suas decisões.</w:t>
      </w:r>
    </w:p>
    <w:p w14:paraId="7A54C5DA" w14:textId="4664CDB8" w:rsidR="00527848" w:rsidRPr="00AB1F0E" w:rsidRDefault="00000000" w:rsidP="00932110">
      <w:pPr>
        <w:pStyle w:val="PargrafodaLista"/>
        <w:numPr>
          <w:ilvl w:val="1"/>
          <w:numId w:val="1"/>
        </w:numPr>
        <w:tabs>
          <w:tab w:val="left" w:pos="1532"/>
        </w:tabs>
        <w:spacing w:line="360" w:lineRule="auto"/>
        <w:ind w:left="992" w:right="902" w:firstLine="0"/>
        <w:rPr>
          <w:rFonts w:asciiTheme="minorHAnsi" w:hAnsiTheme="minorHAnsi" w:cstheme="minorHAnsi"/>
          <w:sz w:val="24"/>
          <w:szCs w:val="24"/>
        </w:rPr>
      </w:pPr>
      <w:r w:rsidRPr="00AB1F0E">
        <w:rPr>
          <w:rFonts w:asciiTheme="minorHAnsi" w:hAnsiTheme="minorHAnsi" w:cstheme="minorHAnsi"/>
          <w:sz w:val="24"/>
          <w:szCs w:val="24"/>
        </w:rPr>
        <w:t xml:space="preserve">Esclarecimentos e questionamentos adicionais estarão a cargo da </w:t>
      </w:r>
      <w:r w:rsidR="007F052B" w:rsidRPr="00AB1F0E">
        <w:rPr>
          <w:rFonts w:asciiTheme="minorHAnsi" w:hAnsiTheme="minorHAnsi" w:cstheme="minorHAnsi"/>
          <w:sz w:val="24"/>
          <w:szCs w:val="24"/>
        </w:rPr>
        <w:t>Secretaria Executiva da</w:t>
      </w:r>
      <w:r w:rsidRPr="00AB1F0E">
        <w:rPr>
          <w:rFonts w:asciiTheme="minorHAnsi" w:hAnsiTheme="minorHAnsi" w:cstheme="minorHAnsi"/>
          <w:sz w:val="24"/>
          <w:szCs w:val="24"/>
        </w:rPr>
        <w:t xml:space="preserve"> Rede Global de Bancos de Leite Humano, por meio do e-mail </w:t>
      </w:r>
      <w:hyperlink r:id="rId14" w:history="1">
        <w:r w:rsidR="007F052B" w:rsidRPr="00AB1F0E">
          <w:rPr>
            <w:rStyle w:val="Hyperlink"/>
            <w:rFonts w:asciiTheme="minorHAnsi" w:hAnsiTheme="minorHAnsi" w:cstheme="minorHAnsi"/>
            <w:sz w:val="24"/>
            <w:szCs w:val="24"/>
          </w:rPr>
          <w:t>rblh@fiocruz.br</w:t>
        </w:r>
      </w:hyperlink>
    </w:p>
    <w:sectPr w:rsidR="00527848" w:rsidRPr="00AB1F0E">
      <w:pgSz w:w="11920" w:h="16850"/>
      <w:pgMar w:top="1380" w:right="80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04CC" w14:textId="77777777" w:rsidR="00963D04" w:rsidRDefault="00963D04">
      <w:r>
        <w:separator/>
      </w:r>
    </w:p>
  </w:endnote>
  <w:endnote w:type="continuationSeparator" w:id="0">
    <w:p w14:paraId="3E5622F5" w14:textId="77777777" w:rsidR="00963D04" w:rsidRDefault="0096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76B8" w14:textId="66B12461" w:rsidR="00AB1F0E" w:rsidRDefault="00AB1F0E">
    <w:pPr>
      <w:pStyle w:val="Corpodetexto"/>
      <w:spacing w:line="14" w:lineRule="auto"/>
      <w:rPr>
        <w:noProof/>
      </w:rPr>
    </w:pPr>
  </w:p>
  <w:p w14:paraId="07C078FD" w14:textId="34CD85B0" w:rsidR="00527848" w:rsidRDefault="00612B6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E8666D9" wp14:editId="4DBA4CFA">
          <wp:simplePos x="0" y="0"/>
          <wp:positionH relativeFrom="page">
            <wp:align>center</wp:align>
          </wp:positionH>
          <wp:positionV relativeFrom="paragraph">
            <wp:posOffset>45569</wp:posOffset>
          </wp:positionV>
          <wp:extent cx="6680200" cy="391160"/>
          <wp:effectExtent l="0" t="0" r="6350" b="8890"/>
          <wp:wrapNone/>
          <wp:docPr id="15631324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32413" name="Imagem 1563132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9978" w14:textId="205D988E" w:rsidR="00A015CC" w:rsidRDefault="00A015C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238E8" wp14:editId="35DA12DA">
          <wp:simplePos x="0" y="0"/>
          <wp:positionH relativeFrom="page">
            <wp:align>center</wp:align>
          </wp:positionH>
          <wp:positionV relativeFrom="paragraph">
            <wp:posOffset>179705</wp:posOffset>
          </wp:positionV>
          <wp:extent cx="6680200" cy="391160"/>
          <wp:effectExtent l="0" t="0" r="6350" b="8890"/>
          <wp:wrapNone/>
          <wp:docPr id="11048230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23008" name="Imagem 110482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C335" w14:textId="77777777" w:rsidR="00963D04" w:rsidRDefault="00963D04">
      <w:r>
        <w:separator/>
      </w:r>
    </w:p>
  </w:footnote>
  <w:footnote w:type="continuationSeparator" w:id="0">
    <w:p w14:paraId="0FF8C3D2" w14:textId="77777777" w:rsidR="00963D04" w:rsidRDefault="0096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D0A1" w14:textId="08A74A3A" w:rsidR="006B4A33" w:rsidRDefault="006B4A33">
    <w:pPr>
      <w:pStyle w:val="Cabealho"/>
    </w:pPr>
    <w:r>
      <w:rPr>
        <w:noProof/>
      </w:rPr>
      <w:drawing>
        <wp:inline distT="0" distB="0" distL="0" distR="0" wp14:anchorId="14D74AF8" wp14:editId="565433EB">
          <wp:extent cx="6680200" cy="1670050"/>
          <wp:effectExtent l="0" t="0" r="6350" b="6350"/>
          <wp:docPr id="2069968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96838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167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F5B28"/>
    <w:multiLevelType w:val="hybridMultilevel"/>
    <w:tmpl w:val="AE7C4D0E"/>
    <w:lvl w:ilvl="0" w:tplc="A9523DA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768DB40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2" w:tplc="B1F82068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3" w:tplc="8F7AC2AC">
      <w:numFmt w:val="bullet"/>
      <w:lvlText w:val="•"/>
      <w:lvlJc w:val="left"/>
      <w:pPr>
        <w:ind w:left="4427" w:hanging="360"/>
      </w:pPr>
      <w:rPr>
        <w:rFonts w:hint="default"/>
        <w:lang w:val="pt-PT" w:eastAsia="en-US" w:bidi="ar-SA"/>
      </w:rPr>
    </w:lvl>
    <w:lvl w:ilvl="4" w:tplc="D86C41E2">
      <w:numFmt w:val="bullet"/>
      <w:lvlText w:val="•"/>
      <w:lvlJc w:val="left"/>
      <w:pPr>
        <w:ind w:left="5296" w:hanging="360"/>
      </w:pPr>
      <w:rPr>
        <w:rFonts w:hint="default"/>
        <w:lang w:val="pt-PT" w:eastAsia="en-US" w:bidi="ar-SA"/>
      </w:rPr>
    </w:lvl>
    <w:lvl w:ilvl="5" w:tplc="DE34F6DA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6" w:tplc="B8C2643C">
      <w:numFmt w:val="bullet"/>
      <w:lvlText w:val="•"/>
      <w:lvlJc w:val="left"/>
      <w:pPr>
        <w:ind w:left="7034" w:hanging="360"/>
      </w:pPr>
      <w:rPr>
        <w:rFonts w:hint="default"/>
        <w:lang w:val="pt-PT" w:eastAsia="en-US" w:bidi="ar-SA"/>
      </w:rPr>
    </w:lvl>
    <w:lvl w:ilvl="7" w:tplc="D7D471D0">
      <w:numFmt w:val="bullet"/>
      <w:lvlText w:val="•"/>
      <w:lvlJc w:val="left"/>
      <w:pPr>
        <w:ind w:left="7903" w:hanging="360"/>
      </w:pPr>
      <w:rPr>
        <w:rFonts w:hint="default"/>
        <w:lang w:val="pt-PT" w:eastAsia="en-US" w:bidi="ar-SA"/>
      </w:rPr>
    </w:lvl>
    <w:lvl w:ilvl="8" w:tplc="BCAEE9C6">
      <w:numFmt w:val="bullet"/>
      <w:lvlText w:val="•"/>
      <w:lvlJc w:val="left"/>
      <w:pPr>
        <w:ind w:left="87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EA64A42"/>
    <w:multiLevelType w:val="multilevel"/>
    <w:tmpl w:val="0C821E0A"/>
    <w:lvl w:ilvl="0">
      <w:start w:val="8"/>
      <w:numFmt w:val="decimal"/>
      <w:lvlText w:val="%1"/>
      <w:lvlJc w:val="left"/>
      <w:pPr>
        <w:ind w:left="1102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2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3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4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5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7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422"/>
      </w:pPr>
      <w:rPr>
        <w:rFonts w:hint="default"/>
        <w:lang w:val="pt-PT" w:eastAsia="en-US" w:bidi="ar-SA"/>
      </w:rPr>
    </w:lvl>
  </w:abstractNum>
  <w:abstractNum w:abstractNumId="2" w15:restartNumberingAfterBreak="0">
    <w:nsid w:val="40716CC3"/>
    <w:multiLevelType w:val="hybridMultilevel"/>
    <w:tmpl w:val="7CCAAEEC"/>
    <w:lvl w:ilvl="0" w:tplc="204087C8">
      <w:start w:val="1"/>
      <w:numFmt w:val="upperLetter"/>
      <w:lvlText w:val="%1)"/>
      <w:lvlJc w:val="left"/>
      <w:pPr>
        <w:ind w:left="1102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F7E9AEA">
      <w:numFmt w:val="bullet"/>
      <w:lvlText w:val="•"/>
      <w:lvlJc w:val="left"/>
      <w:pPr>
        <w:ind w:left="2041" w:hanging="339"/>
      </w:pPr>
      <w:rPr>
        <w:rFonts w:hint="default"/>
        <w:lang w:val="pt-PT" w:eastAsia="en-US" w:bidi="ar-SA"/>
      </w:rPr>
    </w:lvl>
    <w:lvl w:ilvl="2" w:tplc="8CF88DF8">
      <w:numFmt w:val="bullet"/>
      <w:lvlText w:val="•"/>
      <w:lvlJc w:val="left"/>
      <w:pPr>
        <w:ind w:left="2982" w:hanging="339"/>
      </w:pPr>
      <w:rPr>
        <w:rFonts w:hint="default"/>
        <w:lang w:val="pt-PT" w:eastAsia="en-US" w:bidi="ar-SA"/>
      </w:rPr>
    </w:lvl>
    <w:lvl w:ilvl="3" w:tplc="C48003AC">
      <w:numFmt w:val="bullet"/>
      <w:lvlText w:val="•"/>
      <w:lvlJc w:val="left"/>
      <w:pPr>
        <w:ind w:left="3923" w:hanging="339"/>
      </w:pPr>
      <w:rPr>
        <w:rFonts w:hint="default"/>
        <w:lang w:val="pt-PT" w:eastAsia="en-US" w:bidi="ar-SA"/>
      </w:rPr>
    </w:lvl>
    <w:lvl w:ilvl="4" w:tplc="314A4E10">
      <w:numFmt w:val="bullet"/>
      <w:lvlText w:val="•"/>
      <w:lvlJc w:val="left"/>
      <w:pPr>
        <w:ind w:left="4864" w:hanging="339"/>
      </w:pPr>
      <w:rPr>
        <w:rFonts w:hint="default"/>
        <w:lang w:val="pt-PT" w:eastAsia="en-US" w:bidi="ar-SA"/>
      </w:rPr>
    </w:lvl>
    <w:lvl w:ilvl="5" w:tplc="0B647612">
      <w:numFmt w:val="bullet"/>
      <w:lvlText w:val="•"/>
      <w:lvlJc w:val="left"/>
      <w:pPr>
        <w:ind w:left="5805" w:hanging="339"/>
      </w:pPr>
      <w:rPr>
        <w:rFonts w:hint="default"/>
        <w:lang w:val="pt-PT" w:eastAsia="en-US" w:bidi="ar-SA"/>
      </w:rPr>
    </w:lvl>
    <w:lvl w:ilvl="6" w:tplc="1AE04C82">
      <w:numFmt w:val="bullet"/>
      <w:lvlText w:val="•"/>
      <w:lvlJc w:val="left"/>
      <w:pPr>
        <w:ind w:left="6746" w:hanging="339"/>
      </w:pPr>
      <w:rPr>
        <w:rFonts w:hint="default"/>
        <w:lang w:val="pt-PT" w:eastAsia="en-US" w:bidi="ar-SA"/>
      </w:rPr>
    </w:lvl>
    <w:lvl w:ilvl="7" w:tplc="871CA62A">
      <w:numFmt w:val="bullet"/>
      <w:lvlText w:val="•"/>
      <w:lvlJc w:val="left"/>
      <w:pPr>
        <w:ind w:left="7687" w:hanging="339"/>
      </w:pPr>
      <w:rPr>
        <w:rFonts w:hint="default"/>
        <w:lang w:val="pt-PT" w:eastAsia="en-US" w:bidi="ar-SA"/>
      </w:rPr>
    </w:lvl>
    <w:lvl w:ilvl="8" w:tplc="1C96F8C0">
      <w:numFmt w:val="bullet"/>
      <w:lvlText w:val="•"/>
      <w:lvlJc w:val="left"/>
      <w:pPr>
        <w:ind w:left="8628" w:hanging="339"/>
      </w:pPr>
      <w:rPr>
        <w:rFonts w:hint="default"/>
        <w:lang w:val="pt-PT" w:eastAsia="en-US" w:bidi="ar-SA"/>
      </w:rPr>
    </w:lvl>
  </w:abstractNum>
  <w:abstractNum w:abstractNumId="3" w15:restartNumberingAfterBreak="0">
    <w:nsid w:val="410B77B0"/>
    <w:multiLevelType w:val="multilevel"/>
    <w:tmpl w:val="E702D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534D07CB"/>
    <w:multiLevelType w:val="multilevel"/>
    <w:tmpl w:val="5B7AD2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79D82DCE"/>
    <w:multiLevelType w:val="multilevel"/>
    <w:tmpl w:val="F1E6C83C"/>
    <w:lvl w:ilvl="0">
      <w:start w:val="1"/>
      <w:numFmt w:val="decimal"/>
      <w:lvlText w:val="%1."/>
      <w:lvlJc w:val="left"/>
      <w:pPr>
        <w:ind w:left="1344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2" w:hanging="6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8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7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6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27"/>
      </w:pPr>
      <w:rPr>
        <w:rFonts w:hint="default"/>
        <w:lang w:val="pt-PT" w:eastAsia="en-US" w:bidi="ar-SA"/>
      </w:rPr>
    </w:lvl>
  </w:abstractNum>
  <w:num w:numId="1" w16cid:durableId="1542088499">
    <w:abstractNumId w:val="1"/>
  </w:num>
  <w:num w:numId="2" w16cid:durableId="1917284279">
    <w:abstractNumId w:val="0"/>
  </w:num>
  <w:num w:numId="3" w16cid:durableId="1557858049">
    <w:abstractNumId w:val="2"/>
  </w:num>
  <w:num w:numId="4" w16cid:durableId="409423239">
    <w:abstractNumId w:val="5"/>
  </w:num>
  <w:num w:numId="5" w16cid:durableId="383799388">
    <w:abstractNumId w:val="3"/>
  </w:num>
  <w:num w:numId="6" w16cid:durableId="122526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8"/>
    <w:rsid w:val="0001681F"/>
    <w:rsid w:val="00041A36"/>
    <w:rsid w:val="0006505E"/>
    <w:rsid w:val="00083022"/>
    <w:rsid w:val="00094422"/>
    <w:rsid w:val="000D7039"/>
    <w:rsid w:val="000E1ADC"/>
    <w:rsid w:val="00100CD8"/>
    <w:rsid w:val="001026E2"/>
    <w:rsid w:val="00103A96"/>
    <w:rsid w:val="0010482C"/>
    <w:rsid w:val="0014085D"/>
    <w:rsid w:val="001520F3"/>
    <w:rsid w:val="00175DCE"/>
    <w:rsid w:val="0019083C"/>
    <w:rsid w:val="001961AC"/>
    <w:rsid w:val="002070E7"/>
    <w:rsid w:val="002308DA"/>
    <w:rsid w:val="00230FE3"/>
    <w:rsid w:val="002C144B"/>
    <w:rsid w:val="002C2311"/>
    <w:rsid w:val="002F77EA"/>
    <w:rsid w:val="00347865"/>
    <w:rsid w:val="00381A93"/>
    <w:rsid w:val="003F55E6"/>
    <w:rsid w:val="00466A6A"/>
    <w:rsid w:val="004744E2"/>
    <w:rsid w:val="00476598"/>
    <w:rsid w:val="004B254D"/>
    <w:rsid w:val="004D0746"/>
    <w:rsid w:val="00527848"/>
    <w:rsid w:val="005454FE"/>
    <w:rsid w:val="005867B0"/>
    <w:rsid w:val="0059655C"/>
    <w:rsid w:val="00597AB7"/>
    <w:rsid w:val="005D523E"/>
    <w:rsid w:val="00605774"/>
    <w:rsid w:val="0061182A"/>
    <w:rsid w:val="00611F14"/>
    <w:rsid w:val="00612B65"/>
    <w:rsid w:val="00664E6F"/>
    <w:rsid w:val="006B4A33"/>
    <w:rsid w:val="006C736F"/>
    <w:rsid w:val="00745440"/>
    <w:rsid w:val="00786700"/>
    <w:rsid w:val="007905F6"/>
    <w:rsid w:val="00790A52"/>
    <w:rsid w:val="007D673B"/>
    <w:rsid w:val="007F052B"/>
    <w:rsid w:val="00804DE3"/>
    <w:rsid w:val="008917EC"/>
    <w:rsid w:val="008C51CA"/>
    <w:rsid w:val="008E245F"/>
    <w:rsid w:val="008E2C12"/>
    <w:rsid w:val="00932110"/>
    <w:rsid w:val="00933271"/>
    <w:rsid w:val="00955D17"/>
    <w:rsid w:val="00963D04"/>
    <w:rsid w:val="00A015CC"/>
    <w:rsid w:val="00A02667"/>
    <w:rsid w:val="00A3492F"/>
    <w:rsid w:val="00A707AD"/>
    <w:rsid w:val="00A75060"/>
    <w:rsid w:val="00A75B02"/>
    <w:rsid w:val="00A75F17"/>
    <w:rsid w:val="00AB1F0E"/>
    <w:rsid w:val="00AC55FA"/>
    <w:rsid w:val="00AF05EA"/>
    <w:rsid w:val="00B06898"/>
    <w:rsid w:val="00B45210"/>
    <w:rsid w:val="00B534B6"/>
    <w:rsid w:val="00BA3CFB"/>
    <w:rsid w:val="00BA769F"/>
    <w:rsid w:val="00BE6C9E"/>
    <w:rsid w:val="00C26168"/>
    <w:rsid w:val="00C5693E"/>
    <w:rsid w:val="00C82AE9"/>
    <w:rsid w:val="00CA2E7D"/>
    <w:rsid w:val="00CC0A36"/>
    <w:rsid w:val="00D23966"/>
    <w:rsid w:val="00D257D6"/>
    <w:rsid w:val="00D57B48"/>
    <w:rsid w:val="00D7711B"/>
    <w:rsid w:val="00DB361C"/>
    <w:rsid w:val="00DC40C0"/>
    <w:rsid w:val="00DC5863"/>
    <w:rsid w:val="00DF168A"/>
    <w:rsid w:val="00DF2451"/>
    <w:rsid w:val="00E67EB6"/>
    <w:rsid w:val="00EC4D9B"/>
    <w:rsid w:val="00ED1808"/>
    <w:rsid w:val="00EF7F43"/>
    <w:rsid w:val="00F27064"/>
    <w:rsid w:val="00F962EE"/>
    <w:rsid w:val="00FA1495"/>
    <w:rsid w:val="00FA2D59"/>
    <w:rsid w:val="00FB45C2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A790"/>
  <w15:docId w15:val="{B1CEC761-8B24-474A-8A61-719A0AFB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71"/>
      <w:ind w:left="1344" w:hanging="2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69"/>
    </w:pPr>
  </w:style>
  <w:style w:type="table" w:styleId="Tabelacomgrade">
    <w:name w:val="Table Grid"/>
    <w:basedOn w:val="Tabelanormal"/>
    <w:uiPriority w:val="39"/>
    <w:rsid w:val="007D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5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052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86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70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6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70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blh.fiocruz.b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blh.fiocruz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blh.fiocruz.b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blh.fiocruz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rblh@fiocruz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Rabuffetti</dc:creator>
  <cp:lastModifiedBy>Maria Luiza de Queiroz La Porta</cp:lastModifiedBy>
  <cp:revision>35</cp:revision>
  <cp:lastPrinted>2024-10-09T15:00:00Z</cp:lastPrinted>
  <dcterms:created xsi:type="dcterms:W3CDTF">2024-10-08T19:28:00Z</dcterms:created>
  <dcterms:modified xsi:type="dcterms:W3CDTF">2024-12-02T14:03:00Z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2013</vt:lpwstr>
  </property>
</Properties>
</file>