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9C7D" w14:textId="187ED465" w:rsidR="00527848" w:rsidRPr="00562A46" w:rsidRDefault="00527848">
      <w:pPr>
        <w:pStyle w:val="Corpodetexto"/>
        <w:rPr>
          <w:rFonts w:asciiTheme="minorHAnsi" w:hAnsiTheme="minorHAnsi" w:cstheme="minorHAnsi"/>
          <w:lang w:val="pt-BR"/>
        </w:rPr>
      </w:pPr>
    </w:p>
    <w:p w14:paraId="1E0D3D13" w14:textId="02BA40D6" w:rsidR="00527848" w:rsidRPr="00562A46" w:rsidRDefault="000D4C88" w:rsidP="004F57C2">
      <w:pPr>
        <w:pStyle w:val="Ttulo1"/>
        <w:spacing w:before="51"/>
        <w:ind w:left="4990" w:right="30" w:firstLine="0"/>
        <w:rPr>
          <w:rFonts w:asciiTheme="minorHAnsi" w:hAnsiTheme="minorHAnsi" w:cstheme="minorHAnsi"/>
          <w:lang w:val="en-US"/>
        </w:rPr>
      </w:pPr>
      <w:r w:rsidRPr="000D4C88">
        <w:rPr>
          <w:rFonts w:asciiTheme="minorHAnsi" w:hAnsiTheme="minorHAnsi" w:cstheme="minorHAnsi"/>
          <w:lang w:val="en-US"/>
        </w:rPr>
        <w:t>Announcement rBLH-001/2024 - October 10</w:t>
      </w:r>
      <w:r w:rsidRPr="00BF6119">
        <w:rPr>
          <w:rFonts w:asciiTheme="minorHAnsi" w:hAnsiTheme="minorHAnsi" w:cstheme="minorHAnsi"/>
          <w:vertAlign w:val="superscript"/>
          <w:lang w:val="en-US"/>
        </w:rPr>
        <w:t>th</w:t>
      </w:r>
      <w:r w:rsidRPr="000D4C88">
        <w:rPr>
          <w:rFonts w:asciiTheme="minorHAnsi" w:hAnsiTheme="minorHAnsi" w:cstheme="minorHAnsi"/>
          <w:lang w:val="en-US"/>
        </w:rPr>
        <w:t xml:space="preserve">, 2024 </w:t>
      </w:r>
    </w:p>
    <w:p w14:paraId="7CECD525" w14:textId="77777777" w:rsidR="00527848" w:rsidRPr="00562A46" w:rsidRDefault="00527848">
      <w:pPr>
        <w:pStyle w:val="Corpodetexto"/>
        <w:spacing w:before="8"/>
        <w:rPr>
          <w:rFonts w:asciiTheme="minorHAnsi" w:hAnsiTheme="minorHAnsi" w:cstheme="minorHAnsi"/>
          <w:b/>
          <w:lang w:val="en-US"/>
        </w:rPr>
      </w:pPr>
    </w:p>
    <w:p w14:paraId="24B9E514" w14:textId="6E04B4F7" w:rsidR="00527848" w:rsidRPr="00562A46" w:rsidRDefault="00A83706" w:rsidP="00636662">
      <w:pPr>
        <w:pStyle w:val="Corpodetexto"/>
        <w:spacing w:after="120" w:line="360" w:lineRule="auto"/>
        <w:ind w:left="1100" w:right="896"/>
        <w:jc w:val="both"/>
        <w:rPr>
          <w:rFonts w:asciiTheme="minorHAnsi" w:hAnsiTheme="minorHAnsi" w:cstheme="minorHAnsi"/>
          <w:lang w:val="en-US"/>
        </w:rPr>
      </w:pPr>
      <w:r w:rsidRPr="00562A46">
        <w:rPr>
          <w:rFonts w:asciiTheme="minorHAnsi" w:hAnsiTheme="minorHAnsi" w:cstheme="minorHAnsi"/>
          <w:lang w:val="en-US"/>
        </w:rPr>
        <w:t>The Global Network of Human Milk Banks (rBLH) makes public this announcement with rules and procedures related to the process of choosing the slogan for social mobilization through donation of human milk - 2025</w:t>
      </w:r>
      <w:r w:rsidR="00844BC1" w:rsidRPr="00562A46">
        <w:rPr>
          <w:rFonts w:asciiTheme="minorHAnsi" w:hAnsiTheme="minorHAnsi" w:cstheme="minorHAnsi"/>
          <w:lang w:val="en-US"/>
        </w:rPr>
        <w:t>.</w:t>
      </w:r>
    </w:p>
    <w:p w14:paraId="261FF220" w14:textId="29328AF7" w:rsidR="00527848" w:rsidRPr="00562A46" w:rsidRDefault="00C221F7" w:rsidP="00636662">
      <w:pPr>
        <w:pStyle w:val="Ttulo1"/>
        <w:numPr>
          <w:ilvl w:val="0"/>
          <w:numId w:val="4"/>
        </w:numPr>
        <w:tabs>
          <w:tab w:val="left" w:pos="1345"/>
        </w:tabs>
        <w:spacing w:before="0" w:after="120"/>
        <w:ind w:hanging="244"/>
        <w:jc w:val="both"/>
        <w:rPr>
          <w:rFonts w:asciiTheme="minorHAnsi" w:hAnsiTheme="minorHAnsi" w:cstheme="minorHAnsi"/>
        </w:rPr>
      </w:pPr>
      <w:r w:rsidRPr="00562A46">
        <w:rPr>
          <w:rFonts w:asciiTheme="minorHAnsi" w:hAnsiTheme="minorHAnsi" w:cstheme="minorHAnsi"/>
        </w:rPr>
        <w:t>OBJECT</w:t>
      </w:r>
    </w:p>
    <w:p w14:paraId="21547EF3" w14:textId="192BBB0A" w:rsidR="00527848" w:rsidRPr="00562A46" w:rsidRDefault="00A83706" w:rsidP="0031540E">
      <w:pPr>
        <w:pStyle w:val="PargrafodaLista"/>
        <w:numPr>
          <w:ilvl w:val="1"/>
          <w:numId w:val="4"/>
        </w:numPr>
        <w:tabs>
          <w:tab w:val="left" w:pos="1525"/>
        </w:tabs>
        <w:spacing w:line="360" w:lineRule="auto"/>
        <w:ind w:left="1134" w:right="893"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In a coordinated action</w:t>
      </w:r>
      <w:r w:rsidR="00844BC1" w:rsidRPr="00562A46">
        <w:rPr>
          <w:rFonts w:asciiTheme="minorHAnsi" w:hAnsiTheme="minorHAnsi" w:cstheme="minorHAnsi"/>
          <w:sz w:val="24"/>
          <w:szCs w:val="24"/>
          <w:lang w:val="en-US"/>
        </w:rPr>
        <w:t>,</w:t>
      </w:r>
      <w:r w:rsidR="00844BC1" w:rsidRPr="00562A46">
        <w:rPr>
          <w:rFonts w:asciiTheme="minorHAnsi" w:hAnsiTheme="minorHAnsi" w:cstheme="minorHAnsi"/>
          <w:spacing w:val="-4"/>
          <w:sz w:val="24"/>
          <w:szCs w:val="24"/>
          <w:lang w:val="en-US"/>
        </w:rPr>
        <w:t xml:space="preserve"> </w:t>
      </w:r>
      <w:r w:rsidRPr="00562A46">
        <w:rPr>
          <w:rFonts w:asciiTheme="minorHAnsi" w:hAnsiTheme="minorHAnsi" w:cstheme="minorHAnsi"/>
          <w:sz w:val="24"/>
          <w:szCs w:val="24"/>
          <w:lang w:val="en-US"/>
        </w:rPr>
        <w:t xml:space="preserve">The Global Network of Human Milk Banks </w:t>
      </w:r>
      <w:r w:rsidR="00844BC1"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Fiocruz and</w:t>
      </w:r>
      <w:r w:rsidR="00844BC1"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the Brazilian Network of Human Milk Banks - Fiocruz</w:t>
      </w:r>
      <w:r w:rsidR="00844BC1" w:rsidRPr="00562A46">
        <w:rPr>
          <w:rFonts w:asciiTheme="minorHAnsi" w:hAnsiTheme="minorHAnsi" w:cstheme="minorHAnsi"/>
          <w:sz w:val="24"/>
          <w:szCs w:val="24"/>
          <w:lang w:val="en-US"/>
        </w:rPr>
        <w:t>,</w:t>
      </w:r>
      <w:r w:rsidR="00844BC1" w:rsidRPr="00562A46">
        <w:rPr>
          <w:rFonts w:asciiTheme="minorHAnsi" w:hAnsiTheme="minorHAnsi" w:cstheme="minorHAnsi"/>
          <w:spacing w:val="-2"/>
          <w:sz w:val="24"/>
          <w:szCs w:val="24"/>
          <w:lang w:val="en-US"/>
        </w:rPr>
        <w:t xml:space="preserve"> </w:t>
      </w:r>
      <w:r w:rsidRPr="00562A46">
        <w:rPr>
          <w:rFonts w:asciiTheme="minorHAnsi" w:hAnsiTheme="minorHAnsi" w:cstheme="minorHAnsi"/>
          <w:sz w:val="24"/>
          <w:szCs w:val="24"/>
          <w:lang w:val="en-US"/>
        </w:rPr>
        <w:t>the Ibero-American Network of Human Milk Banks</w:t>
      </w:r>
      <w:r w:rsidR="00844BC1"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the Network of Human Milk Banks of the Community of Countries of Portuguese Language</w:t>
      </w:r>
      <w:r w:rsidR="00D57B48"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the Mercosur Network of Human Milk Banks</w:t>
      </w:r>
      <w:r w:rsidR="00D57B48"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 xml:space="preserve">, the BRA-87 Collaborating Center for Strengthening Human Milk Banks </w:t>
      </w:r>
      <w:r w:rsidR="00A75F17" w:rsidRPr="00562A46">
        <w:rPr>
          <w:rFonts w:asciiTheme="minorHAnsi" w:hAnsiTheme="minorHAnsi" w:cstheme="minorHAnsi"/>
          <w:sz w:val="24"/>
          <w:szCs w:val="24"/>
          <w:lang w:val="en-US"/>
        </w:rPr>
        <w:t>-</w:t>
      </w:r>
      <w:r w:rsidR="00D57B48"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Pan American Health Organization/World Health Organization and the PAHO/WHO Regional Office in Brazil</w:t>
      </w:r>
      <w:r w:rsidR="00844BC1" w:rsidRPr="00562A46">
        <w:rPr>
          <w:rFonts w:asciiTheme="minorHAnsi" w:hAnsiTheme="minorHAnsi" w:cstheme="minorHAnsi"/>
          <w:sz w:val="24"/>
          <w:szCs w:val="24"/>
          <w:lang w:val="en-US"/>
        </w:rPr>
        <w:t xml:space="preserve">, </w:t>
      </w:r>
      <w:r w:rsidRPr="00562A46">
        <w:rPr>
          <w:rFonts w:asciiTheme="minorHAnsi" w:hAnsiTheme="minorHAnsi" w:cstheme="minorHAnsi"/>
          <w:sz w:val="24"/>
          <w:szCs w:val="24"/>
          <w:lang w:val="en-US"/>
        </w:rPr>
        <w:t>in charge of coordinating commemorative actions in reference to the World Human Milk Donation Day – May</w:t>
      </w:r>
      <w:r w:rsidR="00C221F7" w:rsidRPr="00562A46">
        <w:rPr>
          <w:rFonts w:asciiTheme="minorHAnsi" w:hAnsiTheme="minorHAnsi" w:cstheme="minorHAnsi"/>
          <w:sz w:val="24"/>
          <w:szCs w:val="24"/>
          <w:lang w:val="en-US"/>
        </w:rPr>
        <w:t xml:space="preserve"> 19</w:t>
      </w:r>
      <w:r w:rsidR="00C221F7" w:rsidRPr="00BF6119">
        <w:rPr>
          <w:rFonts w:asciiTheme="minorHAnsi" w:hAnsiTheme="minorHAnsi" w:cstheme="minorHAnsi"/>
          <w:sz w:val="24"/>
          <w:szCs w:val="24"/>
          <w:vertAlign w:val="superscript"/>
          <w:lang w:val="en-US"/>
        </w:rPr>
        <w:t>th</w:t>
      </w:r>
      <w:r w:rsidRPr="00562A46">
        <w:rPr>
          <w:rFonts w:asciiTheme="minorHAnsi" w:hAnsiTheme="minorHAnsi" w:cstheme="minorHAnsi"/>
          <w:sz w:val="24"/>
          <w:szCs w:val="24"/>
          <w:lang w:val="en-US"/>
        </w:rPr>
        <w:t xml:space="preserve"> </w:t>
      </w:r>
      <w:r w:rsidR="00C221F7" w:rsidRPr="00562A46">
        <w:rPr>
          <w:rFonts w:asciiTheme="minorHAnsi" w:hAnsiTheme="minorHAnsi" w:cstheme="minorHAnsi"/>
          <w:sz w:val="24"/>
          <w:szCs w:val="24"/>
          <w:lang w:val="en-US"/>
        </w:rPr>
        <w:t xml:space="preserve">in the year </w:t>
      </w:r>
      <w:r w:rsidR="00844BC1" w:rsidRPr="00562A46">
        <w:rPr>
          <w:rFonts w:asciiTheme="minorHAnsi" w:hAnsiTheme="minorHAnsi" w:cstheme="minorHAnsi"/>
          <w:sz w:val="24"/>
          <w:szCs w:val="24"/>
          <w:lang w:val="en-US"/>
        </w:rPr>
        <w:t>202</w:t>
      </w:r>
      <w:r w:rsidR="00041A36" w:rsidRPr="00562A46">
        <w:rPr>
          <w:rFonts w:asciiTheme="minorHAnsi" w:hAnsiTheme="minorHAnsi" w:cstheme="minorHAnsi"/>
          <w:sz w:val="24"/>
          <w:szCs w:val="24"/>
          <w:lang w:val="en-US"/>
        </w:rPr>
        <w:t>5</w:t>
      </w:r>
      <w:r w:rsidR="00844BC1" w:rsidRPr="00562A46">
        <w:rPr>
          <w:rFonts w:asciiTheme="minorHAnsi" w:hAnsiTheme="minorHAnsi" w:cstheme="minorHAnsi"/>
          <w:sz w:val="24"/>
          <w:szCs w:val="24"/>
          <w:lang w:val="en-US"/>
        </w:rPr>
        <w:t xml:space="preserve">, </w:t>
      </w:r>
      <w:r w:rsidR="00C221F7" w:rsidRPr="00562A46">
        <w:rPr>
          <w:rFonts w:asciiTheme="minorHAnsi" w:hAnsiTheme="minorHAnsi" w:cstheme="minorHAnsi"/>
          <w:sz w:val="24"/>
          <w:szCs w:val="24"/>
          <w:lang w:val="en-US"/>
        </w:rPr>
        <w:t>make public the process of choosing the slogan to be used in social mobilization initiatives in favor of human milk donation</w:t>
      </w:r>
      <w:r w:rsidR="00844BC1" w:rsidRPr="00562A46">
        <w:rPr>
          <w:rFonts w:asciiTheme="minorHAnsi" w:hAnsiTheme="minorHAnsi" w:cstheme="minorHAnsi"/>
          <w:sz w:val="24"/>
          <w:szCs w:val="24"/>
          <w:lang w:val="en-US"/>
        </w:rPr>
        <w:t>.</w:t>
      </w:r>
    </w:p>
    <w:p w14:paraId="4196EA92" w14:textId="0712BEF1" w:rsidR="00527848" w:rsidRPr="00562A46" w:rsidRDefault="00C221F7" w:rsidP="0031540E">
      <w:pPr>
        <w:pStyle w:val="PargrafodaLista"/>
        <w:numPr>
          <w:ilvl w:val="1"/>
          <w:numId w:val="4"/>
        </w:numPr>
        <w:tabs>
          <w:tab w:val="left" w:pos="1594"/>
        </w:tabs>
        <w:spacing w:before="161" w:line="357" w:lineRule="auto"/>
        <w:ind w:left="1134" w:right="898"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Executive Secretariat of the Global Network of Human Milk Banks is responsible for conducting/managing the process of implementing this call for proposals</w:t>
      </w:r>
      <w:r w:rsidR="00844BC1" w:rsidRPr="00562A46">
        <w:rPr>
          <w:rFonts w:asciiTheme="minorHAnsi" w:hAnsiTheme="minorHAnsi" w:cstheme="minorHAnsi"/>
          <w:sz w:val="24"/>
          <w:szCs w:val="24"/>
          <w:lang w:val="en-US"/>
        </w:rPr>
        <w:t>.</w:t>
      </w:r>
    </w:p>
    <w:p w14:paraId="55B1C904" w14:textId="244ECF71" w:rsidR="00527848" w:rsidRPr="00562A46" w:rsidRDefault="00C221F7" w:rsidP="003E55ED">
      <w:pPr>
        <w:pStyle w:val="PargrafodaLista"/>
        <w:numPr>
          <w:ilvl w:val="2"/>
          <w:numId w:val="4"/>
        </w:numPr>
        <w:tabs>
          <w:tab w:val="left" w:pos="2449"/>
        </w:tabs>
        <w:spacing w:line="358" w:lineRule="auto"/>
        <w:ind w:left="1701" w:right="902"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Executive Secretariat referred to in item 1.2 establishes the Social Mobilization Committee for Human Milk Donation - 2025 in the following terms</w:t>
      </w:r>
      <w:r w:rsidR="00605774" w:rsidRPr="00562A46">
        <w:rPr>
          <w:rFonts w:asciiTheme="minorHAnsi" w:hAnsiTheme="minorHAnsi" w:cstheme="minorHAnsi"/>
          <w:sz w:val="24"/>
          <w:szCs w:val="24"/>
          <w:lang w:val="en-US"/>
        </w:rPr>
        <w:t>:</w:t>
      </w:r>
    </w:p>
    <w:p w14:paraId="2200AB1F" w14:textId="453B28AE" w:rsidR="004744E2" w:rsidRPr="00562A46" w:rsidRDefault="00175DCE" w:rsidP="00CA68E4">
      <w:pPr>
        <w:tabs>
          <w:tab w:val="left" w:pos="1441"/>
        </w:tabs>
        <w:spacing w:line="360" w:lineRule="auto"/>
        <w:ind w:left="2160" w:right="896"/>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1.2.1.1. </w:t>
      </w:r>
      <w:r w:rsidR="00C221F7" w:rsidRPr="00562A46">
        <w:rPr>
          <w:rFonts w:asciiTheme="minorHAnsi" w:hAnsiTheme="minorHAnsi" w:cstheme="minorHAnsi"/>
          <w:sz w:val="24"/>
          <w:szCs w:val="24"/>
          <w:lang w:val="en-US"/>
        </w:rPr>
        <w:t xml:space="preserve">The Committee referred </w:t>
      </w:r>
      <w:r w:rsidR="00515F6C" w:rsidRPr="00562A46">
        <w:rPr>
          <w:rFonts w:asciiTheme="minorHAnsi" w:hAnsiTheme="minorHAnsi" w:cstheme="minorHAnsi"/>
          <w:sz w:val="24"/>
          <w:szCs w:val="24"/>
          <w:lang w:val="en-US"/>
        </w:rPr>
        <w:t>at point</w:t>
      </w:r>
      <w:r w:rsidR="00C221F7" w:rsidRPr="00562A46">
        <w:rPr>
          <w:rFonts w:asciiTheme="minorHAnsi" w:hAnsiTheme="minorHAnsi" w:cstheme="minorHAnsi"/>
          <w:sz w:val="24"/>
          <w:szCs w:val="24"/>
          <w:lang w:val="en-US"/>
        </w:rPr>
        <w:t xml:space="preserve"> 1.2.1 is made up voluntarily of members from all the Human Milk Banks in the world, respecting the territorial representativeness of a maximum of two representatives from each Human Milk Bank in each of the respective territories</w:t>
      </w:r>
      <w:r w:rsidR="004744E2" w:rsidRPr="00562A46">
        <w:rPr>
          <w:rFonts w:asciiTheme="minorHAnsi" w:hAnsiTheme="minorHAnsi" w:cstheme="minorHAnsi"/>
          <w:sz w:val="24"/>
          <w:szCs w:val="24"/>
          <w:lang w:val="en-US"/>
        </w:rPr>
        <w:t xml:space="preserve">. </w:t>
      </w:r>
    </w:p>
    <w:p w14:paraId="2038B72C" w14:textId="1283DCC8" w:rsidR="00527848" w:rsidRDefault="00175DCE" w:rsidP="00CA68E4">
      <w:pPr>
        <w:tabs>
          <w:tab w:val="left" w:pos="1441"/>
        </w:tabs>
        <w:spacing w:line="360" w:lineRule="auto"/>
        <w:ind w:left="2126" w:right="896"/>
        <w:rPr>
          <w:rFonts w:asciiTheme="minorHAnsi" w:hAnsiTheme="minorHAnsi" w:cstheme="minorHAnsi"/>
          <w:sz w:val="24"/>
          <w:szCs w:val="24"/>
          <w:lang w:val="en-US"/>
        </w:rPr>
      </w:pPr>
      <w:r w:rsidRPr="00562A46">
        <w:rPr>
          <w:rFonts w:asciiTheme="minorHAnsi" w:hAnsiTheme="minorHAnsi" w:cstheme="minorHAnsi"/>
          <w:sz w:val="24"/>
          <w:szCs w:val="24"/>
          <w:lang w:val="en-US"/>
        </w:rPr>
        <w:t>1.2.1.</w:t>
      </w:r>
      <w:r w:rsidR="00AA49F9">
        <w:rPr>
          <w:rFonts w:asciiTheme="minorHAnsi" w:hAnsiTheme="minorHAnsi" w:cstheme="minorHAnsi"/>
          <w:sz w:val="24"/>
          <w:szCs w:val="24"/>
          <w:lang w:val="en-US"/>
        </w:rPr>
        <w:t>2</w:t>
      </w:r>
      <w:r w:rsidRPr="00562A46">
        <w:rPr>
          <w:rFonts w:asciiTheme="minorHAnsi" w:hAnsiTheme="minorHAnsi" w:cstheme="minorHAnsi"/>
          <w:sz w:val="24"/>
          <w:szCs w:val="24"/>
          <w:lang w:val="en-US"/>
        </w:rPr>
        <w:t xml:space="preserve">. </w:t>
      </w:r>
      <w:r w:rsidR="00C221F7" w:rsidRPr="00562A46">
        <w:rPr>
          <w:rFonts w:asciiTheme="minorHAnsi" w:hAnsiTheme="minorHAnsi" w:cstheme="minorHAnsi"/>
          <w:sz w:val="24"/>
          <w:szCs w:val="24"/>
          <w:lang w:val="en-US"/>
        </w:rPr>
        <w:t>In general terms, the Committee is responsible for advising the rBLH Executive Secretariat on this call for proposals and, in particular, on the initial stage of choosing the slogan</w:t>
      </w:r>
      <w:r w:rsidRPr="00562A46">
        <w:rPr>
          <w:rFonts w:asciiTheme="minorHAnsi" w:hAnsiTheme="minorHAnsi" w:cstheme="minorHAnsi"/>
          <w:sz w:val="24"/>
          <w:szCs w:val="24"/>
          <w:lang w:val="en-US"/>
        </w:rPr>
        <w:t>.</w:t>
      </w:r>
    </w:p>
    <w:p w14:paraId="04470733" w14:textId="77777777" w:rsidR="00AA49F9" w:rsidRDefault="00AA49F9" w:rsidP="00CA68E4">
      <w:pPr>
        <w:tabs>
          <w:tab w:val="left" w:pos="1441"/>
        </w:tabs>
        <w:spacing w:line="360" w:lineRule="auto"/>
        <w:ind w:left="2126" w:right="896"/>
        <w:rPr>
          <w:rFonts w:asciiTheme="minorHAnsi" w:hAnsiTheme="minorHAnsi" w:cstheme="minorHAnsi"/>
          <w:sz w:val="24"/>
          <w:szCs w:val="24"/>
          <w:lang w:val="en-US"/>
        </w:rPr>
      </w:pPr>
    </w:p>
    <w:p w14:paraId="5A1053DA" w14:textId="77777777" w:rsidR="00AA49F9" w:rsidRDefault="00AA49F9" w:rsidP="00CA68E4">
      <w:pPr>
        <w:tabs>
          <w:tab w:val="left" w:pos="1441"/>
        </w:tabs>
        <w:spacing w:line="360" w:lineRule="auto"/>
        <w:ind w:left="2126" w:right="896"/>
        <w:rPr>
          <w:rFonts w:asciiTheme="minorHAnsi" w:hAnsiTheme="minorHAnsi" w:cstheme="minorHAnsi"/>
          <w:sz w:val="24"/>
          <w:szCs w:val="24"/>
          <w:lang w:val="en-US"/>
        </w:rPr>
      </w:pPr>
    </w:p>
    <w:p w14:paraId="71199CA6" w14:textId="77777777" w:rsidR="00AA49F9" w:rsidRPr="00562A46" w:rsidRDefault="00AA49F9" w:rsidP="00CA68E4">
      <w:pPr>
        <w:tabs>
          <w:tab w:val="left" w:pos="1441"/>
        </w:tabs>
        <w:spacing w:line="360" w:lineRule="auto"/>
        <w:ind w:left="2126" w:right="896"/>
        <w:rPr>
          <w:rFonts w:asciiTheme="minorHAnsi" w:hAnsiTheme="minorHAnsi" w:cstheme="minorHAnsi"/>
          <w:sz w:val="24"/>
          <w:szCs w:val="24"/>
          <w:lang w:val="en-US"/>
        </w:rPr>
      </w:pPr>
    </w:p>
    <w:p w14:paraId="3AD7E88E" w14:textId="72D010BA" w:rsidR="00527848" w:rsidRPr="00562A46" w:rsidRDefault="00C221F7" w:rsidP="003E55ED">
      <w:pPr>
        <w:pStyle w:val="PargrafodaLista"/>
        <w:numPr>
          <w:ilvl w:val="1"/>
          <w:numId w:val="4"/>
        </w:numPr>
        <w:tabs>
          <w:tab w:val="left" w:pos="1515"/>
        </w:tabs>
        <w:spacing w:line="358" w:lineRule="auto"/>
        <w:ind w:left="1100"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lastRenderedPageBreak/>
        <w:t xml:space="preserve">In order to carry out the process referred </w:t>
      </w:r>
      <w:r w:rsidR="00802E7B" w:rsidRPr="00562A46">
        <w:rPr>
          <w:rFonts w:asciiTheme="minorHAnsi" w:hAnsiTheme="minorHAnsi" w:cstheme="minorHAnsi"/>
          <w:sz w:val="24"/>
          <w:szCs w:val="24"/>
          <w:lang w:val="en-US"/>
        </w:rPr>
        <w:t xml:space="preserve">at </w:t>
      </w:r>
      <w:r w:rsidR="009B62A1" w:rsidRPr="00562A46">
        <w:rPr>
          <w:rFonts w:asciiTheme="minorHAnsi" w:hAnsiTheme="minorHAnsi" w:cstheme="minorHAnsi"/>
          <w:sz w:val="24"/>
          <w:szCs w:val="24"/>
          <w:lang w:val="en-US"/>
        </w:rPr>
        <w:t>point 1.1</w:t>
      </w:r>
      <w:r w:rsidRPr="00562A46">
        <w:rPr>
          <w:rFonts w:asciiTheme="minorHAnsi" w:hAnsiTheme="minorHAnsi" w:cstheme="minorHAnsi"/>
          <w:sz w:val="24"/>
          <w:szCs w:val="24"/>
          <w:lang w:val="en-US"/>
        </w:rPr>
        <w:t xml:space="preserve"> of this public announcement, the Executive Secretariat of rBLH establishes that</w:t>
      </w:r>
      <w:r w:rsidR="00844BC1" w:rsidRPr="00562A46">
        <w:rPr>
          <w:rFonts w:asciiTheme="minorHAnsi" w:hAnsiTheme="minorHAnsi" w:cstheme="minorHAnsi"/>
          <w:sz w:val="24"/>
          <w:szCs w:val="24"/>
          <w:lang w:val="en-US"/>
        </w:rPr>
        <w:t>:</w:t>
      </w:r>
    </w:p>
    <w:p w14:paraId="080153B3" w14:textId="17035829" w:rsidR="00527848" w:rsidRPr="00562A46" w:rsidRDefault="00C221F7" w:rsidP="002F29E9">
      <w:pPr>
        <w:pStyle w:val="PargrafodaLista"/>
        <w:numPr>
          <w:ilvl w:val="0"/>
          <w:numId w:val="2"/>
        </w:numPr>
        <w:spacing w:line="358" w:lineRule="auto"/>
        <w:ind w:left="1820" w:right="896" w:hanging="357"/>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writing of the slogan must be clear, objective and allow easy to </w:t>
      </w:r>
      <w:r w:rsidR="00A56002" w:rsidRPr="00562A46">
        <w:rPr>
          <w:rFonts w:asciiTheme="minorHAnsi" w:hAnsiTheme="minorHAnsi" w:cstheme="minorHAnsi"/>
          <w:sz w:val="24"/>
          <w:szCs w:val="24"/>
          <w:lang w:val="en-US"/>
        </w:rPr>
        <w:t>memorization.</w:t>
      </w:r>
    </w:p>
    <w:p w14:paraId="4198EC17" w14:textId="01CABE19" w:rsidR="00A75B02" w:rsidRPr="00562A46" w:rsidRDefault="00C221F7" w:rsidP="002F29E9">
      <w:pPr>
        <w:pStyle w:val="PargrafodaLista"/>
        <w:numPr>
          <w:ilvl w:val="0"/>
          <w:numId w:val="2"/>
        </w:numPr>
        <w:tabs>
          <w:tab w:val="left" w:pos="1822"/>
        </w:tabs>
        <w:spacing w:line="358" w:lineRule="auto"/>
        <w:ind w:left="1820" w:right="896" w:hanging="357"/>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 must contain a maximum of 80 (eighty) characters, including </w:t>
      </w:r>
      <w:r w:rsidR="00A56002" w:rsidRPr="00562A46">
        <w:rPr>
          <w:rFonts w:asciiTheme="minorHAnsi" w:hAnsiTheme="minorHAnsi" w:cstheme="minorHAnsi"/>
          <w:sz w:val="24"/>
          <w:szCs w:val="24"/>
          <w:lang w:val="en-US"/>
        </w:rPr>
        <w:t>spaces.</w:t>
      </w:r>
    </w:p>
    <w:p w14:paraId="100597B0" w14:textId="657055C2" w:rsidR="00A75B02" w:rsidRPr="00562A46" w:rsidRDefault="00C221F7" w:rsidP="002F29E9">
      <w:pPr>
        <w:pStyle w:val="PargrafodaLista"/>
        <w:numPr>
          <w:ilvl w:val="0"/>
          <w:numId w:val="2"/>
        </w:numPr>
        <w:tabs>
          <w:tab w:val="left" w:pos="1822"/>
        </w:tabs>
        <w:spacing w:line="358" w:lineRule="auto"/>
        <w:ind w:left="1820" w:right="896" w:hanging="357"/>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 can only consist of letters and </w:t>
      </w:r>
      <w:r w:rsidR="00A56002" w:rsidRPr="00562A46">
        <w:rPr>
          <w:rFonts w:asciiTheme="minorHAnsi" w:hAnsiTheme="minorHAnsi" w:cstheme="minorHAnsi"/>
          <w:sz w:val="24"/>
          <w:szCs w:val="24"/>
          <w:lang w:val="en-US"/>
        </w:rPr>
        <w:t>numbers.</w:t>
      </w:r>
    </w:p>
    <w:p w14:paraId="5CF597ED" w14:textId="78614559" w:rsidR="00527848" w:rsidRPr="00562A46" w:rsidRDefault="00C221F7" w:rsidP="005609D3">
      <w:pPr>
        <w:pStyle w:val="PargrafodaLista"/>
        <w:numPr>
          <w:ilvl w:val="0"/>
          <w:numId w:val="2"/>
        </w:numPr>
        <w:tabs>
          <w:tab w:val="left" w:pos="1822"/>
        </w:tabs>
        <w:spacing w:before="7" w:line="357" w:lineRule="auto"/>
        <w:ind w:right="900"/>
        <w:rPr>
          <w:rFonts w:asciiTheme="minorHAnsi" w:hAnsiTheme="minorHAnsi" w:cstheme="minorHAnsi"/>
          <w:sz w:val="24"/>
          <w:szCs w:val="24"/>
          <w:lang w:val="en-US"/>
        </w:rPr>
      </w:pPr>
      <w:r w:rsidRPr="00562A46">
        <w:rPr>
          <w:rFonts w:asciiTheme="minorHAnsi" w:hAnsiTheme="minorHAnsi" w:cstheme="minorHAnsi"/>
          <w:sz w:val="24"/>
          <w:szCs w:val="24"/>
          <w:lang w:val="en-US"/>
        </w:rPr>
        <w:t>The 2025 slogan will be associated with the theme:</w:t>
      </w:r>
      <w:r w:rsidR="005609D3" w:rsidRPr="00562A46">
        <w:rPr>
          <w:rFonts w:asciiTheme="minorHAnsi" w:hAnsiTheme="minorHAnsi" w:cstheme="minorHAnsi"/>
          <w:sz w:val="24"/>
          <w:szCs w:val="24"/>
          <w:lang w:val="en-US"/>
        </w:rPr>
        <w:t xml:space="preserve"> Make </w:t>
      </w:r>
      <w:r w:rsidR="000D4C88">
        <w:rPr>
          <w:rFonts w:asciiTheme="minorHAnsi" w:hAnsiTheme="minorHAnsi" w:cstheme="minorHAnsi"/>
          <w:sz w:val="24"/>
          <w:szCs w:val="24"/>
          <w:lang w:val="en-US"/>
        </w:rPr>
        <w:t>h</w:t>
      </w:r>
      <w:r w:rsidR="005609D3" w:rsidRPr="00562A46">
        <w:rPr>
          <w:rFonts w:asciiTheme="minorHAnsi" w:hAnsiTheme="minorHAnsi" w:cstheme="minorHAnsi"/>
          <w:sz w:val="24"/>
          <w:szCs w:val="24"/>
          <w:lang w:val="en-US"/>
        </w:rPr>
        <w:t xml:space="preserve">uman </w:t>
      </w:r>
      <w:r w:rsidR="000D4C88">
        <w:rPr>
          <w:rFonts w:asciiTheme="minorHAnsi" w:hAnsiTheme="minorHAnsi" w:cstheme="minorHAnsi"/>
          <w:sz w:val="24"/>
          <w:szCs w:val="24"/>
          <w:lang w:val="en-US"/>
        </w:rPr>
        <w:t>m</w:t>
      </w:r>
      <w:r w:rsidR="005609D3" w:rsidRPr="00562A46">
        <w:rPr>
          <w:rFonts w:asciiTheme="minorHAnsi" w:hAnsiTheme="minorHAnsi" w:cstheme="minorHAnsi"/>
          <w:sz w:val="24"/>
          <w:szCs w:val="24"/>
          <w:lang w:val="en-US"/>
        </w:rPr>
        <w:t xml:space="preserve">ilk </w:t>
      </w:r>
      <w:r w:rsidR="000D4C88">
        <w:rPr>
          <w:rFonts w:asciiTheme="minorHAnsi" w:hAnsiTheme="minorHAnsi" w:cstheme="minorHAnsi"/>
          <w:sz w:val="24"/>
          <w:szCs w:val="24"/>
          <w:lang w:val="en-US"/>
        </w:rPr>
        <w:t>d</w:t>
      </w:r>
      <w:r w:rsidR="005609D3" w:rsidRPr="00562A46">
        <w:rPr>
          <w:rFonts w:asciiTheme="minorHAnsi" w:hAnsiTheme="minorHAnsi" w:cstheme="minorHAnsi"/>
          <w:sz w:val="24"/>
          <w:szCs w:val="24"/>
          <w:lang w:val="en-US"/>
        </w:rPr>
        <w:t>onation a habitual and humanitarian routine, as</w:t>
      </w:r>
      <w:r w:rsidRPr="00562A46">
        <w:rPr>
          <w:rFonts w:asciiTheme="minorHAnsi" w:hAnsiTheme="minorHAnsi" w:cstheme="minorHAnsi"/>
          <w:sz w:val="24"/>
          <w:szCs w:val="24"/>
          <w:lang w:val="en-US"/>
        </w:rPr>
        <w:t xml:space="preserve"> the slogan is directly linked to the </w:t>
      </w:r>
      <w:r w:rsidR="00AA49F9" w:rsidRPr="00562A46">
        <w:rPr>
          <w:rFonts w:asciiTheme="minorHAnsi" w:hAnsiTheme="minorHAnsi" w:cstheme="minorHAnsi"/>
          <w:sz w:val="24"/>
          <w:szCs w:val="24"/>
          <w:lang w:val="en-US"/>
        </w:rPr>
        <w:t>theme.</w:t>
      </w:r>
    </w:p>
    <w:p w14:paraId="54D242AD" w14:textId="4149CEB6" w:rsidR="00527848" w:rsidRPr="00562A46" w:rsidRDefault="00C221F7">
      <w:pPr>
        <w:pStyle w:val="PargrafodaLista"/>
        <w:numPr>
          <w:ilvl w:val="0"/>
          <w:numId w:val="2"/>
        </w:numPr>
        <w:tabs>
          <w:tab w:val="left" w:pos="1822"/>
        </w:tabs>
        <w:spacing w:before="6" w:line="357" w:lineRule="auto"/>
        <w:ind w:right="896"/>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 will be used </w:t>
      </w:r>
      <w:r w:rsidR="00A56002" w:rsidRPr="00562A46">
        <w:rPr>
          <w:rFonts w:asciiTheme="minorHAnsi" w:hAnsiTheme="minorHAnsi" w:cstheme="minorHAnsi"/>
          <w:sz w:val="24"/>
          <w:szCs w:val="24"/>
          <w:lang w:val="en-US"/>
        </w:rPr>
        <w:t>globally,</w:t>
      </w:r>
      <w:r w:rsidRPr="00562A46">
        <w:rPr>
          <w:rFonts w:asciiTheme="minorHAnsi" w:hAnsiTheme="minorHAnsi" w:cstheme="minorHAnsi"/>
          <w:sz w:val="24"/>
          <w:szCs w:val="24"/>
          <w:lang w:val="en-US"/>
        </w:rPr>
        <w:t xml:space="preserve"> and its applicability will also consider its unique meaning in the three official languages of this announcement - Portuguese, Spanish and </w:t>
      </w:r>
      <w:r w:rsidR="00A56002" w:rsidRPr="00562A46">
        <w:rPr>
          <w:rFonts w:asciiTheme="minorHAnsi" w:hAnsiTheme="minorHAnsi" w:cstheme="minorHAnsi"/>
          <w:sz w:val="24"/>
          <w:szCs w:val="24"/>
          <w:lang w:val="en-US"/>
        </w:rPr>
        <w:t>English.</w:t>
      </w:r>
    </w:p>
    <w:p w14:paraId="2154D00D" w14:textId="06404CA5" w:rsidR="00527848" w:rsidRPr="00562A46" w:rsidRDefault="00C221F7">
      <w:pPr>
        <w:pStyle w:val="PargrafodaLista"/>
        <w:numPr>
          <w:ilvl w:val="0"/>
          <w:numId w:val="2"/>
        </w:numPr>
        <w:tabs>
          <w:tab w:val="left" w:pos="1822"/>
        </w:tabs>
        <w:spacing w:before="10" w:line="357" w:lineRule="auto"/>
        <w:ind w:right="895"/>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chosen slogan will be of broad, general and unrestricted appropriation, used for non-profit purposes, in different forms of promotion of the World Human Milk Donation Day in </w:t>
      </w:r>
      <w:r w:rsidR="00A56002" w:rsidRPr="00562A46">
        <w:rPr>
          <w:rFonts w:asciiTheme="minorHAnsi" w:hAnsiTheme="minorHAnsi" w:cstheme="minorHAnsi"/>
          <w:sz w:val="24"/>
          <w:szCs w:val="24"/>
          <w:lang w:val="en-US"/>
        </w:rPr>
        <w:t>2025.</w:t>
      </w:r>
    </w:p>
    <w:p w14:paraId="155492A6" w14:textId="12035DA7" w:rsidR="00527848" w:rsidRPr="00562A46" w:rsidRDefault="00C221F7" w:rsidP="00C221F7">
      <w:pPr>
        <w:pStyle w:val="PargrafodaLista"/>
        <w:numPr>
          <w:ilvl w:val="0"/>
          <w:numId w:val="2"/>
        </w:numPr>
        <w:tabs>
          <w:tab w:val="left" w:pos="1822"/>
        </w:tabs>
        <w:spacing w:before="9" w:line="357" w:lineRule="auto"/>
        <w:ind w:right="894"/>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 must strictly observe the provisions of the International Code of Marketing of Breast-milk Substitutes; and the complementary normative instructions of each country, as established in Brazil by Law No. 11,265 of January 3, 2006, which regulates the sale of food for infants and young children and related childcare </w:t>
      </w:r>
      <w:r w:rsidR="00A56002" w:rsidRPr="00562A46">
        <w:rPr>
          <w:rFonts w:asciiTheme="minorHAnsi" w:hAnsiTheme="minorHAnsi" w:cstheme="minorHAnsi"/>
          <w:sz w:val="24"/>
          <w:szCs w:val="24"/>
          <w:lang w:val="en-US"/>
        </w:rPr>
        <w:t>products.</w:t>
      </w:r>
    </w:p>
    <w:p w14:paraId="688AB89A" w14:textId="74241244" w:rsidR="00527848" w:rsidRPr="00562A46" w:rsidRDefault="00D3592E">
      <w:pPr>
        <w:pStyle w:val="PargrafodaLista"/>
        <w:numPr>
          <w:ilvl w:val="0"/>
          <w:numId w:val="2"/>
        </w:numPr>
        <w:tabs>
          <w:tab w:val="left" w:pos="1822"/>
        </w:tabs>
        <w:spacing w:before="1" w:line="355" w:lineRule="auto"/>
        <w:ind w:right="900"/>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registered slogan must be inedited, that is, it must not refer to past human milk donation campaigns or to promote </w:t>
      </w:r>
      <w:r w:rsidR="00A56002" w:rsidRPr="00562A46">
        <w:rPr>
          <w:rFonts w:asciiTheme="minorHAnsi" w:hAnsiTheme="minorHAnsi" w:cstheme="minorHAnsi"/>
          <w:sz w:val="24"/>
          <w:szCs w:val="24"/>
          <w:lang w:val="en-US"/>
        </w:rPr>
        <w:t>breastfeeding.</w:t>
      </w:r>
    </w:p>
    <w:p w14:paraId="2CD8E508" w14:textId="6DBBC182" w:rsidR="00527848" w:rsidRPr="00562A46" w:rsidRDefault="00D3592E">
      <w:pPr>
        <w:pStyle w:val="PargrafodaLista"/>
        <w:numPr>
          <w:ilvl w:val="0"/>
          <w:numId w:val="2"/>
        </w:numPr>
        <w:tabs>
          <w:tab w:val="left" w:pos="1822"/>
        </w:tabs>
        <w:spacing w:before="10" w:line="357" w:lineRule="auto"/>
        <w:ind w:right="899"/>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 that is identified as plagiarism, that is, copied from phrases produced by other authors, will be </w:t>
      </w:r>
      <w:r w:rsidR="00A56002" w:rsidRPr="00562A46">
        <w:rPr>
          <w:rFonts w:asciiTheme="minorHAnsi" w:hAnsiTheme="minorHAnsi" w:cstheme="minorHAnsi"/>
          <w:sz w:val="24"/>
          <w:szCs w:val="24"/>
          <w:lang w:val="en-US"/>
        </w:rPr>
        <w:t>disqualified.</w:t>
      </w:r>
    </w:p>
    <w:p w14:paraId="34B6B919" w14:textId="7CE01CD6" w:rsidR="00527848" w:rsidRPr="00562A46" w:rsidRDefault="004B43D1">
      <w:pPr>
        <w:pStyle w:val="PargrafodaLista"/>
        <w:numPr>
          <w:ilvl w:val="1"/>
          <w:numId w:val="4"/>
        </w:numPr>
        <w:tabs>
          <w:tab w:val="left" w:pos="1549"/>
        </w:tabs>
        <w:spacing w:before="154" w:line="360" w:lineRule="auto"/>
        <w:ind w:right="895"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w:t>
      </w:r>
      <w:r w:rsidR="00D3592E" w:rsidRPr="00562A46">
        <w:rPr>
          <w:rFonts w:asciiTheme="minorHAnsi" w:hAnsiTheme="minorHAnsi" w:cstheme="minorHAnsi"/>
          <w:sz w:val="24"/>
          <w:szCs w:val="24"/>
          <w:lang w:val="en-US"/>
        </w:rPr>
        <w:t xml:space="preserve"> choice of the slogan has no commercial or lucrative </w:t>
      </w:r>
      <w:r w:rsidR="00A56002" w:rsidRPr="00562A46">
        <w:rPr>
          <w:rFonts w:asciiTheme="minorHAnsi" w:hAnsiTheme="minorHAnsi" w:cstheme="minorHAnsi"/>
          <w:sz w:val="24"/>
          <w:szCs w:val="24"/>
          <w:lang w:val="en-US"/>
        </w:rPr>
        <w:t>purposes,</w:t>
      </w:r>
      <w:r w:rsidR="00D3592E" w:rsidRPr="00562A46">
        <w:rPr>
          <w:rFonts w:asciiTheme="minorHAnsi" w:hAnsiTheme="minorHAnsi" w:cstheme="minorHAnsi"/>
          <w:sz w:val="24"/>
          <w:szCs w:val="24"/>
          <w:lang w:val="en-US"/>
        </w:rPr>
        <w:t xml:space="preserve"> and the financing of the announcement is the responsibility of the rBLH, the governmental institutions that compose it, and the international organizations that support this initiative</w:t>
      </w:r>
      <w:r w:rsidR="00844BC1" w:rsidRPr="00562A46">
        <w:rPr>
          <w:rFonts w:asciiTheme="minorHAnsi" w:hAnsiTheme="minorHAnsi" w:cstheme="minorHAnsi"/>
          <w:sz w:val="24"/>
          <w:szCs w:val="24"/>
          <w:lang w:val="en-US"/>
        </w:rPr>
        <w:t>.</w:t>
      </w:r>
    </w:p>
    <w:p w14:paraId="60E7C514" w14:textId="77777777" w:rsidR="00527848" w:rsidRPr="00562A46" w:rsidRDefault="00527848">
      <w:pPr>
        <w:spacing w:line="360" w:lineRule="auto"/>
        <w:jc w:val="both"/>
        <w:rPr>
          <w:rFonts w:asciiTheme="minorHAnsi" w:hAnsiTheme="minorHAnsi" w:cstheme="minorHAnsi"/>
          <w:sz w:val="24"/>
          <w:szCs w:val="24"/>
          <w:lang w:val="en-US"/>
        </w:rPr>
        <w:sectPr w:rsidR="00527848" w:rsidRPr="00562A46" w:rsidSect="00573CF4">
          <w:headerReference w:type="default" r:id="rId7"/>
          <w:footerReference w:type="default" r:id="rId8"/>
          <w:headerReference w:type="first" r:id="rId9"/>
          <w:footerReference w:type="first" r:id="rId10"/>
          <w:pgSz w:w="11920" w:h="16850"/>
          <w:pgMar w:top="1380" w:right="800" w:bottom="1200" w:left="600" w:header="0" w:footer="1014" w:gutter="0"/>
          <w:cols w:space="720"/>
          <w:titlePg/>
          <w:docGrid w:linePitch="299"/>
        </w:sectPr>
      </w:pPr>
    </w:p>
    <w:p w14:paraId="368077AB" w14:textId="6BD07D54" w:rsidR="00527848" w:rsidRPr="00562A46" w:rsidRDefault="00D3592E">
      <w:pPr>
        <w:pStyle w:val="Ttulo1"/>
        <w:numPr>
          <w:ilvl w:val="0"/>
          <w:numId w:val="4"/>
        </w:numPr>
        <w:tabs>
          <w:tab w:val="left" w:pos="1340"/>
        </w:tabs>
        <w:spacing w:before="72"/>
        <w:ind w:left="1339" w:hanging="238"/>
        <w:rPr>
          <w:rFonts w:asciiTheme="minorHAnsi" w:hAnsiTheme="minorHAnsi" w:cstheme="minorHAnsi"/>
        </w:rPr>
      </w:pPr>
      <w:r w:rsidRPr="00562A46">
        <w:rPr>
          <w:rFonts w:asciiTheme="minorHAnsi" w:hAnsiTheme="minorHAnsi" w:cstheme="minorHAnsi"/>
        </w:rPr>
        <w:lastRenderedPageBreak/>
        <w:t>PARTICIPANTS</w:t>
      </w:r>
    </w:p>
    <w:p w14:paraId="17EBA949" w14:textId="0DDC88CE" w:rsidR="00527848" w:rsidRPr="00562A46" w:rsidRDefault="00844BC1" w:rsidP="004F57C2">
      <w:pPr>
        <w:pStyle w:val="Corpodetexto"/>
        <w:spacing w:before="120" w:line="360" w:lineRule="auto"/>
        <w:ind w:left="1100" w:right="896"/>
        <w:jc w:val="both"/>
        <w:rPr>
          <w:rFonts w:asciiTheme="minorHAnsi" w:hAnsiTheme="minorHAnsi" w:cstheme="minorHAnsi"/>
          <w:lang w:val="en-US"/>
        </w:rPr>
      </w:pPr>
      <w:r w:rsidRPr="00562A46">
        <w:rPr>
          <w:rFonts w:asciiTheme="minorHAnsi" w:hAnsiTheme="minorHAnsi" w:cstheme="minorHAnsi"/>
          <w:lang w:val="en-US"/>
        </w:rPr>
        <w:t>2.1</w:t>
      </w:r>
      <w:r w:rsidR="00D3592E" w:rsidRPr="00562A46">
        <w:rPr>
          <w:rFonts w:asciiTheme="minorHAnsi" w:hAnsiTheme="minorHAnsi" w:cstheme="minorHAnsi"/>
          <w:lang w:val="en-US"/>
        </w:rPr>
        <w:t>. Enrollment is open to any and all individuals - professionals from all areas, students, women, women-mothers, donors, family members, citizens sensitive to the cause</w:t>
      </w:r>
      <w:r w:rsidRPr="00562A46">
        <w:rPr>
          <w:rFonts w:asciiTheme="minorHAnsi" w:hAnsiTheme="minorHAnsi" w:cstheme="minorHAnsi"/>
          <w:lang w:val="en-US"/>
        </w:rPr>
        <w:t>.</w:t>
      </w:r>
    </w:p>
    <w:p w14:paraId="265E25DA" w14:textId="7BCF36BC" w:rsidR="00527848" w:rsidRPr="00562A46" w:rsidRDefault="00D3592E">
      <w:pPr>
        <w:pStyle w:val="Ttulo1"/>
        <w:numPr>
          <w:ilvl w:val="0"/>
          <w:numId w:val="4"/>
        </w:numPr>
        <w:tabs>
          <w:tab w:val="left" w:pos="1345"/>
        </w:tabs>
        <w:spacing w:before="174"/>
        <w:ind w:hanging="243"/>
        <w:rPr>
          <w:rFonts w:asciiTheme="minorHAnsi" w:hAnsiTheme="minorHAnsi" w:cstheme="minorHAnsi"/>
        </w:rPr>
      </w:pPr>
      <w:r w:rsidRPr="00562A46">
        <w:rPr>
          <w:rFonts w:asciiTheme="minorHAnsi" w:hAnsiTheme="minorHAnsi" w:cstheme="minorHAnsi"/>
        </w:rPr>
        <w:t>REGISTRATION</w:t>
      </w:r>
    </w:p>
    <w:p w14:paraId="013246A1" w14:textId="4AFA4C06" w:rsidR="00527848" w:rsidRPr="00562A46" w:rsidRDefault="00804DE3" w:rsidP="00F47520">
      <w:pPr>
        <w:pStyle w:val="PargrafodaLista"/>
        <w:tabs>
          <w:tab w:val="left" w:pos="1589"/>
        </w:tabs>
        <w:spacing w:before="120" w:line="360" w:lineRule="auto"/>
        <w:ind w:left="1100" w:right="896"/>
        <w:rPr>
          <w:rFonts w:asciiTheme="minorHAnsi" w:hAnsiTheme="minorHAnsi" w:cstheme="minorHAnsi"/>
          <w:sz w:val="24"/>
          <w:szCs w:val="24"/>
          <w:highlight w:val="red"/>
          <w:lang w:val="en-US"/>
        </w:rPr>
      </w:pPr>
      <w:r w:rsidRPr="00562A46">
        <w:rPr>
          <w:rFonts w:asciiTheme="minorHAnsi" w:hAnsiTheme="minorHAnsi" w:cstheme="minorHAnsi"/>
          <w:sz w:val="24"/>
          <w:szCs w:val="24"/>
          <w:lang w:val="en-US"/>
        </w:rPr>
        <w:t xml:space="preserve">3.1. </w:t>
      </w:r>
      <w:r w:rsidR="00D3592E" w:rsidRPr="00562A46">
        <w:rPr>
          <w:rFonts w:asciiTheme="minorHAnsi" w:hAnsiTheme="minorHAnsi" w:cstheme="minorHAnsi"/>
          <w:sz w:val="24"/>
          <w:szCs w:val="24"/>
          <w:lang w:val="en-US"/>
        </w:rPr>
        <w:t xml:space="preserve">Registration is free and will take place by completing the form available on the rBLH Web portal (https://rblh.fiocruz.br/), in the official languages of this </w:t>
      </w:r>
      <w:r w:rsidR="00A56002" w:rsidRPr="00562A46">
        <w:rPr>
          <w:rFonts w:asciiTheme="minorHAnsi" w:hAnsiTheme="minorHAnsi" w:cstheme="minorHAnsi"/>
          <w:sz w:val="24"/>
          <w:szCs w:val="24"/>
          <w:lang w:val="en-US"/>
        </w:rPr>
        <w:t>public</w:t>
      </w:r>
      <w:r w:rsidR="00D3592E" w:rsidRPr="00562A46">
        <w:rPr>
          <w:rFonts w:asciiTheme="minorHAnsi" w:hAnsiTheme="minorHAnsi" w:cstheme="minorHAnsi"/>
          <w:sz w:val="24"/>
          <w:szCs w:val="24"/>
          <w:lang w:val="en-US"/>
        </w:rPr>
        <w:t xml:space="preserve"> announcement - Portuguese, English and Spanish; from 12:00 PM (Brasília time) on October 10</w:t>
      </w:r>
      <w:r w:rsidR="009D4CCC" w:rsidRPr="00562A46">
        <w:rPr>
          <w:rFonts w:asciiTheme="minorHAnsi" w:hAnsiTheme="minorHAnsi" w:cstheme="minorHAnsi"/>
          <w:sz w:val="24"/>
          <w:szCs w:val="24"/>
          <w:vertAlign w:val="superscript"/>
          <w:lang w:val="en-US"/>
        </w:rPr>
        <w:t>th</w:t>
      </w:r>
      <w:r w:rsidR="009D4CCC" w:rsidRPr="00562A46">
        <w:rPr>
          <w:rFonts w:asciiTheme="minorHAnsi" w:hAnsiTheme="minorHAnsi" w:cstheme="minorHAnsi"/>
          <w:sz w:val="24"/>
          <w:szCs w:val="24"/>
          <w:lang w:val="en-US"/>
        </w:rPr>
        <w:t xml:space="preserve">, </w:t>
      </w:r>
      <w:r w:rsidR="0083584F">
        <w:rPr>
          <w:rFonts w:asciiTheme="minorHAnsi" w:hAnsiTheme="minorHAnsi" w:cstheme="minorHAnsi"/>
          <w:sz w:val="24"/>
          <w:szCs w:val="24"/>
          <w:lang w:val="en-US"/>
        </w:rPr>
        <w:t>20</w:t>
      </w:r>
      <w:r w:rsidR="00D3592E" w:rsidRPr="00562A46">
        <w:rPr>
          <w:rFonts w:asciiTheme="minorHAnsi" w:hAnsiTheme="minorHAnsi" w:cstheme="minorHAnsi"/>
          <w:sz w:val="24"/>
          <w:szCs w:val="24"/>
          <w:lang w:val="en-US"/>
        </w:rPr>
        <w:t xml:space="preserve">24 until 12:00PM (Brasília time) on </w:t>
      </w:r>
      <w:r w:rsidR="0083584F">
        <w:rPr>
          <w:rFonts w:asciiTheme="minorHAnsi" w:hAnsiTheme="minorHAnsi" w:cstheme="minorHAnsi"/>
          <w:sz w:val="24"/>
          <w:szCs w:val="24"/>
          <w:lang w:val="en-US"/>
        </w:rPr>
        <w:t>March</w:t>
      </w:r>
      <w:r w:rsidR="00D3592E" w:rsidRPr="00562A46">
        <w:rPr>
          <w:rFonts w:asciiTheme="minorHAnsi" w:hAnsiTheme="minorHAnsi" w:cstheme="minorHAnsi"/>
          <w:sz w:val="24"/>
          <w:szCs w:val="24"/>
          <w:lang w:val="en-US"/>
        </w:rPr>
        <w:t xml:space="preserve"> </w:t>
      </w:r>
      <w:r w:rsidR="0083584F">
        <w:rPr>
          <w:rFonts w:asciiTheme="minorHAnsi" w:hAnsiTheme="minorHAnsi" w:cstheme="minorHAnsi"/>
          <w:sz w:val="24"/>
          <w:szCs w:val="24"/>
          <w:lang w:val="en-US"/>
        </w:rPr>
        <w:t>1</w:t>
      </w:r>
      <w:r w:rsidR="00D3592E" w:rsidRPr="00562A46">
        <w:rPr>
          <w:rFonts w:asciiTheme="minorHAnsi" w:hAnsiTheme="minorHAnsi" w:cstheme="minorHAnsi"/>
          <w:sz w:val="24"/>
          <w:szCs w:val="24"/>
          <w:lang w:val="en-US"/>
        </w:rPr>
        <w:t>2</w:t>
      </w:r>
      <w:r w:rsidR="0083584F">
        <w:rPr>
          <w:rFonts w:asciiTheme="minorHAnsi" w:hAnsiTheme="minorHAnsi" w:cstheme="minorHAnsi"/>
          <w:sz w:val="24"/>
          <w:szCs w:val="24"/>
          <w:vertAlign w:val="superscript"/>
          <w:lang w:val="en-US"/>
        </w:rPr>
        <w:t>th</w:t>
      </w:r>
      <w:r w:rsidR="009D4CCC" w:rsidRPr="00562A46">
        <w:rPr>
          <w:rFonts w:asciiTheme="minorHAnsi" w:hAnsiTheme="minorHAnsi" w:cstheme="minorHAnsi"/>
          <w:sz w:val="24"/>
          <w:szCs w:val="24"/>
          <w:lang w:val="en-US"/>
        </w:rPr>
        <w:t xml:space="preserve">, </w:t>
      </w:r>
      <w:r w:rsidR="00D3592E" w:rsidRPr="00562A46">
        <w:rPr>
          <w:rFonts w:asciiTheme="minorHAnsi" w:hAnsiTheme="minorHAnsi" w:cstheme="minorHAnsi"/>
          <w:sz w:val="24"/>
          <w:szCs w:val="24"/>
          <w:lang w:val="en-US"/>
        </w:rPr>
        <w:t>202</w:t>
      </w:r>
      <w:r w:rsidR="0083584F">
        <w:rPr>
          <w:rFonts w:asciiTheme="minorHAnsi" w:hAnsiTheme="minorHAnsi" w:cstheme="minorHAnsi"/>
          <w:sz w:val="24"/>
          <w:szCs w:val="24"/>
          <w:lang w:val="en-US"/>
        </w:rPr>
        <w:t>5</w:t>
      </w:r>
      <w:r w:rsidRPr="00562A46">
        <w:rPr>
          <w:rFonts w:asciiTheme="minorHAnsi" w:hAnsiTheme="minorHAnsi" w:cstheme="minorHAnsi"/>
          <w:sz w:val="24"/>
          <w:szCs w:val="24"/>
          <w:lang w:val="en-US"/>
        </w:rPr>
        <w:t>.</w:t>
      </w:r>
    </w:p>
    <w:p w14:paraId="00CC3E5F" w14:textId="46C243A5" w:rsidR="00527848" w:rsidRPr="00562A46" w:rsidRDefault="00D3592E" w:rsidP="004F57C2">
      <w:pPr>
        <w:pStyle w:val="PargrafodaLista"/>
        <w:numPr>
          <w:ilvl w:val="1"/>
          <w:numId w:val="5"/>
        </w:numPr>
        <w:tabs>
          <w:tab w:val="left" w:pos="1556"/>
        </w:tabs>
        <w:spacing w:line="360" w:lineRule="auto"/>
        <w:ind w:left="1134" w:right="898"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By submitting his proposal, the author authorizes the use of an image and reproduction of the slogan in any and all material, including photos, documents, or promotional materials alluding to the World Day of Human Milk Donation</w:t>
      </w:r>
      <w:r w:rsidR="00844BC1" w:rsidRPr="00562A46">
        <w:rPr>
          <w:rFonts w:asciiTheme="minorHAnsi" w:hAnsiTheme="minorHAnsi" w:cstheme="minorHAnsi"/>
          <w:sz w:val="24"/>
          <w:szCs w:val="24"/>
          <w:lang w:val="en-US"/>
        </w:rPr>
        <w:t>.</w:t>
      </w:r>
    </w:p>
    <w:p w14:paraId="43B298E0" w14:textId="2A647499" w:rsidR="00527848" w:rsidRPr="00562A46" w:rsidRDefault="00D3592E" w:rsidP="004F57C2">
      <w:pPr>
        <w:pStyle w:val="PargrafodaLista"/>
        <w:numPr>
          <w:ilvl w:val="1"/>
          <w:numId w:val="5"/>
        </w:numPr>
        <w:tabs>
          <w:tab w:val="left" w:pos="1556"/>
        </w:tabs>
        <w:spacing w:line="357" w:lineRule="auto"/>
        <w:ind w:left="1134" w:right="898"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On completion of the slogan entry, the author will receive the automatic confirmation message “Your answer has been registered”</w:t>
      </w:r>
      <w:r w:rsidR="00844BC1" w:rsidRPr="00562A46">
        <w:rPr>
          <w:rFonts w:asciiTheme="minorHAnsi" w:hAnsiTheme="minorHAnsi" w:cstheme="minorHAnsi"/>
          <w:sz w:val="24"/>
          <w:szCs w:val="24"/>
          <w:lang w:val="en-US"/>
        </w:rPr>
        <w:t>.</w:t>
      </w:r>
    </w:p>
    <w:p w14:paraId="359F9E7F" w14:textId="56AFDCE2" w:rsidR="00527848" w:rsidRPr="00562A46" w:rsidRDefault="00D3592E" w:rsidP="00F47520">
      <w:pPr>
        <w:pStyle w:val="PargrafodaLista"/>
        <w:numPr>
          <w:ilvl w:val="1"/>
          <w:numId w:val="5"/>
        </w:numPr>
        <w:tabs>
          <w:tab w:val="left" w:pos="1525"/>
        </w:tabs>
        <w:spacing w:line="360" w:lineRule="auto"/>
        <w:ind w:left="1134"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participation of members of the rBLH Executive Secretariat and the Social Mobilization Committee for Human Milk Donation - 2025 as slogan authors is prohibited</w:t>
      </w:r>
      <w:r w:rsidR="00844BC1" w:rsidRPr="00562A46">
        <w:rPr>
          <w:rFonts w:asciiTheme="minorHAnsi" w:hAnsiTheme="minorHAnsi" w:cstheme="minorHAnsi"/>
          <w:spacing w:val="-2"/>
          <w:sz w:val="24"/>
          <w:szCs w:val="24"/>
          <w:lang w:val="en-US"/>
        </w:rPr>
        <w:t>.</w:t>
      </w:r>
    </w:p>
    <w:p w14:paraId="47902ECD" w14:textId="63C37CB2" w:rsidR="00527848" w:rsidRPr="00562A46" w:rsidRDefault="00D3592E" w:rsidP="009C2877">
      <w:pPr>
        <w:pStyle w:val="PargrafodaLista"/>
        <w:numPr>
          <w:ilvl w:val="1"/>
          <w:numId w:val="5"/>
        </w:numPr>
        <w:tabs>
          <w:tab w:val="left" w:pos="1515"/>
        </w:tabs>
        <w:spacing w:line="360" w:lineRule="auto"/>
        <w:ind w:left="1134"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slogans will be duly identified at the time of registration, with a registration number that will be used throughout the SELECTION PROCESS, with the purpose of guaranteeing the anonymity of the authors</w:t>
      </w:r>
      <w:r w:rsidR="00844BC1" w:rsidRPr="00562A46">
        <w:rPr>
          <w:rFonts w:asciiTheme="minorHAnsi" w:hAnsiTheme="minorHAnsi" w:cstheme="minorHAnsi"/>
          <w:sz w:val="24"/>
          <w:szCs w:val="24"/>
          <w:lang w:val="en-US"/>
        </w:rPr>
        <w:t>.</w:t>
      </w:r>
    </w:p>
    <w:p w14:paraId="01603EF3" w14:textId="610421D2" w:rsidR="00527848" w:rsidRPr="00562A46" w:rsidRDefault="00D3592E" w:rsidP="0041185E">
      <w:pPr>
        <w:pStyle w:val="Ttulo1"/>
        <w:numPr>
          <w:ilvl w:val="0"/>
          <w:numId w:val="5"/>
        </w:numPr>
        <w:tabs>
          <w:tab w:val="left" w:pos="1345"/>
        </w:tabs>
        <w:spacing w:before="158"/>
        <w:ind w:left="1134" w:firstLine="0"/>
        <w:rPr>
          <w:rFonts w:asciiTheme="minorHAnsi" w:hAnsiTheme="minorHAnsi" w:cstheme="minorHAnsi"/>
        </w:rPr>
      </w:pPr>
      <w:r w:rsidRPr="00562A46">
        <w:rPr>
          <w:rFonts w:asciiTheme="minorHAnsi" w:hAnsiTheme="minorHAnsi" w:cstheme="minorHAnsi"/>
        </w:rPr>
        <w:t>THE SELECTION PROCESS</w:t>
      </w:r>
    </w:p>
    <w:p w14:paraId="74362B19" w14:textId="6A181627" w:rsidR="00527848" w:rsidRPr="00562A46" w:rsidRDefault="00D3592E" w:rsidP="0041185E">
      <w:pPr>
        <w:pStyle w:val="PargrafodaLista"/>
        <w:numPr>
          <w:ilvl w:val="1"/>
          <w:numId w:val="6"/>
        </w:numPr>
        <w:tabs>
          <w:tab w:val="left" w:pos="1582"/>
        </w:tabs>
        <w:spacing w:before="120" w:line="360" w:lineRule="auto"/>
        <w:ind w:left="1134" w:right="896" w:firstLine="0"/>
        <w:rPr>
          <w:rFonts w:asciiTheme="minorHAnsi" w:hAnsiTheme="minorHAnsi" w:cstheme="minorHAnsi"/>
          <w:spacing w:val="-2"/>
          <w:sz w:val="24"/>
          <w:szCs w:val="24"/>
          <w:lang w:val="en-US"/>
        </w:rPr>
      </w:pPr>
      <w:r w:rsidRPr="00562A46">
        <w:rPr>
          <w:rFonts w:asciiTheme="minorHAnsi" w:hAnsiTheme="minorHAnsi" w:cstheme="minorHAnsi"/>
          <w:sz w:val="24"/>
          <w:szCs w:val="24"/>
          <w:lang w:val="en-US"/>
        </w:rPr>
        <w:t>The registered slogans will be submitted to a preliminary screening to evaluate ethical aspects and respect for the provisions of the International Code of Marketing of Breast-milk Substitutes, under the terms defined in item 1.3 of this public announcement</w:t>
      </w:r>
      <w:r w:rsidR="00844BC1" w:rsidRPr="00562A46">
        <w:rPr>
          <w:rFonts w:asciiTheme="minorHAnsi" w:hAnsiTheme="minorHAnsi" w:cstheme="minorHAnsi"/>
          <w:spacing w:val="-2"/>
          <w:sz w:val="24"/>
          <w:szCs w:val="24"/>
          <w:lang w:val="en-US"/>
        </w:rPr>
        <w:t>.</w:t>
      </w:r>
    </w:p>
    <w:p w14:paraId="3A0533ED" w14:textId="70711D89" w:rsidR="00527848" w:rsidRPr="00562A46" w:rsidRDefault="00D3592E" w:rsidP="004E2040">
      <w:pPr>
        <w:pStyle w:val="PargrafodaLista"/>
        <w:numPr>
          <w:ilvl w:val="2"/>
          <w:numId w:val="6"/>
        </w:numPr>
        <w:tabs>
          <w:tab w:val="left" w:pos="2600"/>
        </w:tabs>
        <w:spacing w:line="358" w:lineRule="auto"/>
        <w:ind w:left="2081" w:right="896"/>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Slogans considered </w:t>
      </w:r>
      <w:r w:rsidR="002E43E0" w:rsidRPr="00562A46">
        <w:rPr>
          <w:rFonts w:asciiTheme="minorHAnsi" w:hAnsiTheme="minorHAnsi" w:cstheme="minorHAnsi"/>
          <w:sz w:val="24"/>
          <w:szCs w:val="24"/>
          <w:lang w:val="en-US"/>
        </w:rPr>
        <w:t>as “</w:t>
      </w:r>
      <w:r w:rsidRPr="00562A46">
        <w:rPr>
          <w:rFonts w:asciiTheme="minorHAnsi" w:hAnsiTheme="minorHAnsi" w:cstheme="minorHAnsi"/>
          <w:sz w:val="24"/>
          <w:szCs w:val="24"/>
          <w:lang w:val="en-US"/>
        </w:rPr>
        <w:t>nonconforming” will be returned to the authors at the end of the slogan selection process, together with the reasons for their rejection</w:t>
      </w:r>
      <w:r w:rsidR="00844BC1" w:rsidRPr="00562A46">
        <w:rPr>
          <w:rFonts w:asciiTheme="minorHAnsi" w:hAnsiTheme="minorHAnsi" w:cstheme="minorHAnsi"/>
          <w:sz w:val="24"/>
          <w:szCs w:val="24"/>
          <w:lang w:val="en-US"/>
        </w:rPr>
        <w:t>.</w:t>
      </w:r>
    </w:p>
    <w:p w14:paraId="74A5D3C6" w14:textId="604E86E9" w:rsidR="00527848" w:rsidRPr="00562A46" w:rsidRDefault="00D3592E" w:rsidP="004E2040">
      <w:pPr>
        <w:pStyle w:val="PargrafodaLista"/>
        <w:numPr>
          <w:ilvl w:val="2"/>
          <w:numId w:val="6"/>
        </w:numPr>
        <w:tabs>
          <w:tab w:val="left" w:pos="2588"/>
        </w:tabs>
        <w:spacing w:line="358" w:lineRule="auto"/>
        <w:ind w:left="2081" w:right="902"/>
        <w:rPr>
          <w:rFonts w:asciiTheme="minorHAnsi" w:hAnsiTheme="minorHAnsi" w:cstheme="minorHAnsi"/>
          <w:sz w:val="24"/>
          <w:szCs w:val="24"/>
          <w:lang w:val="en-US"/>
        </w:rPr>
      </w:pPr>
      <w:r w:rsidRPr="00562A46">
        <w:rPr>
          <w:rFonts w:asciiTheme="minorHAnsi" w:hAnsiTheme="minorHAnsi" w:cstheme="minorHAnsi"/>
          <w:sz w:val="24"/>
          <w:szCs w:val="24"/>
          <w:lang w:val="en-US"/>
        </w:rPr>
        <w:t>The approved slogans will be translated from the source languages into the other official languages of this announcement</w:t>
      </w:r>
      <w:r w:rsidR="00844BC1" w:rsidRPr="00562A46">
        <w:rPr>
          <w:rFonts w:asciiTheme="minorHAnsi" w:hAnsiTheme="minorHAnsi" w:cstheme="minorHAnsi"/>
          <w:sz w:val="24"/>
          <w:szCs w:val="24"/>
          <w:lang w:val="en-US"/>
        </w:rPr>
        <w:t>.</w:t>
      </w:r>
    </w:p>
    <w:p w14:paraId="58408C07" w14:textId="43153268" w:rsidR="0019083C" w:rsidRPr="00562A46" w:rsidRDefault="00D3592E" w:rsidP="0041185E">
      <w:pPr>
        <w:pStyle w:val="PargrafodaLista"/>
        <w:numPr>
          <w:ilvl w:val="1"/>
          <w:numId w:val="6"/>
        </w:numPr>
        <w:tabs>
          <w:tab w:val="left" w:pos="1549"/>
        </w:tabs>
        <w:spacing w:before="166" w:line="357" w:lineRule="auto"/>
        <w:ind w:left="1134" w:right="895"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In order to make the process public, all approved slogans will be published on </w:t>
      </w:r>
      <w:r w:rsidR="0083584F">
        <w:rPr>
          <w:rFonts w:asciiTheme="minorHAnsi" w:hAnsiTheme="minorHAnsi" w:cstheme="minorHAnsi"/>
          <w:sz w:val="24"/>
          <w:szCs w:val="24"/>
          <w:lang w:val="en-US"/>
        </w:rPr>
        <w:t>March</w:t>
      </w:r>
      <w:r w:rsidRPr="00562A46">
        <w:rPr>
          <w:rFonts w:asciiTheme="minorHAnsi" w:hAnsiTheme="minorHAnsi" w:cstheme="minorHAnsi"/>
          <w:sz w:val="24"/>
          <w:szCs w:val="24"/>
          <w:lang w:val="en-US"/>
        </w:rPr>
        <w:t xml:space="preserve"> 1</w:t>
      </w:r>
      <w:r w:rsidR="0083584F">
        <w:rPr>
          <w:rFonts w:asciiTheme="minorHAnsi" w:hAnsiTheme="minorHAnsi" w:cstheme="minorHAnsi"/>
          <w:sz w:val="24"/>
          <w:szCs w:val="24"/>
          <w:lang w:val="en-US"/>
        </w:rPr>
        <w:t>7</w:t>
      </w:r>
      <w:r w:rsidR="0083584F" w:rsidRPr="0083584F">
        <w:rPr>
          <w:rFonts w:asciiTheme="minorHAnsi" w:hAnsiTheme="minorHAnsi" w:cstheme="minorHAnsi"/>
          <w:sz w:val="24"/>
          <w:szCs w:val="24"/>
          <w:vertAlign w:val="superscript"/>
          <w:lang w:val="en-US"/>
        </w:rPr>
        <w:t xml:space="preserve"> </w:t>
      </w:r>
      <w:r w:rsidR="0083584F">
        <w:rPr>
          <w:rFonts w:asciiTheme="minorHAnsi" w:hAnsiTheme="minorHAnsi" w:cstheme="minorHAnsi"/>
          <w:sz w:val="24"/>
          <w:szCs w:val="24"/>
          <w:vertAlign w:val="superscript"/>
          <w:lang w:val="en-US"/>
        </w:rPr>
        <w:t>th</w:t>
      </w:r>
      <w:r w:rsidRPr="00562A46">
        <w:rPr>
          <w:rFonts w:asciiTheme="minorHAnsi" w:hAnsiTheme="minorHAnsi" w:cstheme="minorHAnsi"/>
          <w:sz w:val="24"/>
          <w:szCs w:val="24"/>
          <w:lang w:val="en-US"/>
        </w:rPr>
        <w:t>, 202</w:t>
      </w:r>
      <w:r w:rsidR="0083584F">
        <w:rPr>
          <w:rFonts w:asciiTheme="minorHAnsi" w:hAnsiTheme="minorHAnsi" w:cstheme="minorHAnsi"/>
          <w:sz w:val="24"/>
          <w:szCs w:val="24"/>
          <w:lang w:val="en-US"/>
        </w:rPr>
        <w:t>5</w:t>
      </w:r>
      <w:r w:rsidRPr="00562A46">
        <w:rPr>
          <w:rFonts w:asciiTheme="minorHAnsi" w:hAnsiTheme="minorHAnsi" w:cstheme="minorHAnsi"/>
          <w:sz w:val="24"/>
          <w:szCs w:val="24"/>
          <w:lang w:val="en-US"/>
        </w:rPr>
        <w:t>, on the rBLH portal (https://rblh.fiocruz.br/).</w:t>
      </w:r>
    </w:p>
    <w:p w14:paraId="36D555BA" w14:textId="1E9A2CE6" w:rsidR="00527848" w:rsidRPr="00562A46" w:rsidRDefault="00D3592E" w:rsidP="00CB17B7">
      <w:pPr>
        <w:pStyle w:val="PargrafodaLista"/>
        <w:numPr>
          <w:ilvl w:val="1"/>
          <w:numId w:val="6"/>
        </w:numPr>
        <w:tabs>
          <w:tab w:val="left" w:pos="1573"/>
        </w:tabs>
        <w:spacing w:line="360" w:lineRule="auto"/>
        <w:ind w:left="1134"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lastRenderedPageBreak/>
        <w:t>Once identified with the registration numbers, duly translated and published on the rBLH portal, all the slogans will be submitted to the Social Mobilization Committee for Human Milk Donation - 2025 for the purpose of selecting the proposals that will be forwarded to the open voting phase.</w:t>
      </w:r>
    </w:p>
    <w:p w14:paraId="31468907" w14:textId="3C90F312" w:rsidR="00527848" w:rsidRPr="00562A46" w:rsidRDefault="00D3592E" w:rsidP="00326384">
      <w:pPr>
        <w:pStyle w:val="PargrafodaLista"/>
        <w:numPr>
          <w:ilvl w:val="2"/>
          <w:numId w:val="6"/>
        </w:numPr>
        <w:tabs>
          <w:tab w:val="left" w:pos="2614"/>
        </w:tabs>
        <w:spacing w:line="360" w:lineRule="auto"/>
        <w:ind w:left="2081" w:right="896"/>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selection conducted by the Committee will take place by direct vote of its members, individually and confidentially, from 12 </w:t>
      </w:r>
      <w:r w:rsidR="002E43E0" w:rsidRPr="00562A46">
        <w:rPr>
          <w:rFonts w:asciiTheme="minorHAnsi" w:hAnsiTheme="minorHAnsi" w:cstheme="minorHAnsi"/>
          <w:sz w:val="24"/>
          <w:szCs w:val="24"/>
          <w:lang w:val="en-US"/>
        </w:rPr>
        <w:t>PM (</w:t>
      </w:r>
      <w:r w:rsidRPr="00562A46">
        <w:rPr>
          <w:rFonts w:asciiTheme="minorHAnsi" w:hAnsiTheme="minorHAnsi" w:cstheme="minorHAnsi"/>
          <w:sz w:val="24"/>
          <w:szCs w:val="24"/>
          <w:lang w:val="en-US"/>
        </w:rPr>
        <w:t xml:space="preserve">Brasília time) on </w:t>
      </w:r>
      <w:r w:rsidR="0083584F">
        <w:rPr>
          <w:rFonts w:asciiTheme="minorHAnsi" w:hAnsiTheme="minorHAnsi" w:cstheme="minorHAnsi"/>
          <w:sz w:val="24"/>
          <w:szCs w:val="24"/>
          <w:lang w:val="en-US"/>
        </w:rPr>
        <w:t>March</w:t>
      </w:r>
      <w:r w:rsidRPr="00562A46">
        <w:rPr>
          <w:rFonts w:asciiTheme="minorHAnsi" w:hAnsiTheme="minorHAnsi" w:cstheme="minorHAnsi"/>
          <w:sz w:val="24"/>
          <w:szCs w:val="24"/>
          <w:lang w:val="en-US"/>
        </w:rPr>
        <w:t xml:space="preserve"> </w:t>
      </w:r>
      <w:r w:rsidR="0083584F">
        <w:rPr>
          <w:rFonts w:asciiTheme="minorHAnsi" w:hAnsiTheme="minorHAnsi" w:cstheme="minorHAnsi"/>
          <w:sz w:val="24"/>
          <w:szCs w:val="24"/>
          <w:lang w:val="en-US"/>
        </w:rPr>
        <w:t>17</w:t>
      </w:r>
      <w:r w:rsidR="0083584F" w:rsidRPr="0083584F">
        <w:rPr>
          <w:rFonts w:asciiTheme="minorHAnsi" w:hAnsiTheme="minorHAnsi" w:cstheme="minorHAnsi"/>
          <w:sz w:val="24"/>
          <w:szCs w:val="24"/>
          <w:vertAlign w:val="superscript"/>
          <w:lang w:val="en-US"/>
        </w:rPr>
        <w:t xml:space="preserve"> </w:t>
      </w:r>
      <w:r w:rsidR="0083584F">
        <w:rPr>
          <w:rFonts w:asciiTheme="minorHAnsi" w:hAnsiTheme="minorHAnsi" w:cstheme="minorHAnsi"/>
          <w:sz w:val="24"/>
          <w:szCs w:val="24"/>
          <w:vertAlign w:val="superscript"/>
          <w:lang w:val="en-US"/>
        </w:rPr>
        <w:t>th</w:t>
      </w:r>
      <w:r w:rsidR="002E43E0" w:rsidRPr="00562A46">
        <w:rPr>
          <w:rFonts w:asciiTheme="minorHAnsi" w:hAnsiTheme="minorHAnsi" w:cstheme="minorHAnsi"/>
          <w:sz w:val="24"/>
          <w:szCs w:val="24"/>
          <w:lang w:val="en-US"/>
        </w:rPr>
        <w:t>,</w:t>
      </w:r>
      <w:r w:rsidRPr="00562A46">
        <w:rPr>
          <w:rFonts w:asciiTheme="minorHAnsi" w:hAnsiTheme="minorHAnsi" w:cstheme="minorHAnsi"/>
          <w:sz w:val="24"/>
          <w:szCs w:val="24"/>
          <w:lang w:val="en-US"/>
        </w:rPr>
        <w:t xml:space="preserve"> 202</w:t>
      </w:r>
      <w:r w:rsidR="0083584F">
        <w:rPr>
          <w:rFonts w:asciiTheme="minorHAnsi" w:hAnsiTheme="minorHAnsi" w:cstheme="minorHAnsi"/>
          <w:sz w:val="24"/>
          <w:szCs w:val="24"/>
          <w:lang w:val="en-US"/>
        </w:rPr>
        <w:t>5</w:t>
      </w:r>
      <w:r w:rsidRPr="00562A46">
        <w:rPr>
          <w:rFonts w:asciiTheme="minorHAnsi" w:hAnsiTheme="minorHAnsi" w:cstheme="minorHAnsi"/>
          <w:sz w:val="24"/>
          <w:szCs w:val="24"/>
          <w:lang w:val="en-US"/>
        </w:rPr>
        <w:t xml:space="preserve"> until 12 </w:t>
      </w:r>
      <w:r w:rsidR="009F1552" w:rsidRPr="00562A46">
        <w:rPr>
          <w:rFonts w:asciiTheme="minorHAnsi" w:hAnsiTheme="minorHAnsi" w:cstheme="minorHAnsi"/>
          <w:sz w:val="24"/>
          <w:szCs w:val="24"/>
          <w:lang w:val="en-US"/>
        </w:rPr>
        <w:t>PM</w:t>
      </w:r>
      <w:r w:rsidRPr="00562A46">
        <w:rPr>
          <w:rFonts w:asciiTheme="minorHAnsi" w:hAnsiTheme="minorHAnsi" w:cstheme="minorHAnsi"/>
          <w:sz w:val="24"/>
          <w:szCs w:val="24"/>
          <w:lang w:val="en-US"/>
        </w:rPr>
        <w:t xml:space="preserve"> (Brasília time) on </w:t>
      </w:r>
      <w:r w:rsidR="0083584F">
        <w:rPr>
          <w:rFonts w:asciiTheme="minorHAnsi" w:hAnsiTheme="minorHAnsi" w:cstheme="minorHAnsi"/>
          <w:sz w:val="24"/>
          <w:szCs w:val="24"/>
          <w:lang w:val="en-US"/>
        </w:rPr>
        <w:t>March</w:t>
      </w:r>
      <w:r w:rsidRPr="00562A46">
        <w:rPr>
          <w:rFonts w:asciiTheme="minorHAnsi" w:hAnsiTheme="minorHAnsi" w:cstheme="minorHAnsi"/>
          <w:sz w:val="24"/>
          <w:szCs w:val="24"/>
          <w:lang w:val="en-US"/>
        </w:rPr>
        <w:t xml:space="preserve"> </w:t>
      </w:r>
      <w:r w:rsidR="0083584F">
        <w:rPr>
          <w:rFonts w:asciiTheme="minorHAnsi" w:hAnsiTheme="minorHAnsi" w:cstheme="minorHAnsi"/>
          <w:sz w:val="24"/>
          <w:szCs w:val="24"/>
          <w:lang w:val="en-US"/>
        </w:rPr>
        <w:t>20</w:t>
      </w:r>
      <w:r w:rsidR="002E43E0" w:rsidRPr="00562A46">
        <w:rPr>
          <w:rFonts w:asciiTheme="minorHAnsi" w:hAnsiTheme="minorHAnsi" w:cstheme="minorHAnsi"/>
          <w:sz w:val="24"/>
          <w:szCs w:val="24"/>
          <w:vertAlign w:val="superscript"/>
          <w:lang w:val="en-US"/>
        </w:rPr>
        <w:t>th</w:t>
      </w:r>
      <w:r w:rsidR="002E43E0" w:rsidRPr="00562A46">
        <w:rPr>
          <w:rFonts w:asciiTheme="minorHAnsi" w:hAnsiTheme="minorHAnsi" w:cstheme="minorHAnsi"/>
          <w:sz w:val="24"/>
          <w:szCs w:val="24"/>
          <w:lang w:val="en-US"/>
        </w:rPr>
        <w:t>,</w:t>
      </w:r>
      <w:r w:rsidRPr="00562A46">
        <w:rPr>
          <w:rFonts w:asciiTheme="minorHAnsi" w:hAnsiTheme="minorHAnsi" w:cstheme="minorHAnsi"/>
          <w:sz w:val="24"/>
          <w:szCs w:val="24"/>
          <w:lang w:val="en-US"/>
        </w:rPr>
        <w:t xml:space="preserve"> 202</w:t>
      </w:r>
      <w:r w:rsidR="0083584F">
        <w:rPr>
          <w:rFonts w:asciiTheme="minorHAnsi" w:hAnsiTheme="minorHAnsi" w:cstheme="minorHAnsi"/>
          <w:sz w:val="24"/>
          <w:szCs w:val="24"/>
          <w:lang w:val="en-US"/>
        </w:rPr>
        <w:t>5</w:t>
      </w:r>
      <w:r w:rsidR="00844BC1" w:rsidRPr="00562A46">
        <w:rPr>
          <w:rFonts w:asciiTheme="minorHAnsi" w:hAnsiTheme="minorHAnsi" w:cstheme="minorHAnsi"/>
          <w:sz w:val="24"/>
          <w:szCs w:val="24"/>
          <w:lang w:val="en-US"/>
        </w:rPr>
        <w:t>.</w:t>
      </w:r>
    </w:p>
    <w:p w14:paraId="7A039DD1" w14:textId="540DE69B" w:rsidR="00527848" w:rsidRPr="00562A46" w:rsidRDefault="009F1552" w:rsidP="00326384">
      <w:pPr>
        <w:pStyle w:val="PargrafodaLista"/>
        <w:numPr>
          <w:ilvl w:val="2"/>
          <w:numId w:val="6"/>
        </w:numPr>
        <w:tabs>
          <w:tab w:val="left" w:pos="2614"/>
        </w:tabs>
        <w:spacing w:line="358" w:lineRule="auto"/>
        <w:ind w:left="2081" w:right="896"/>
        <w:rPr>
          <w:rFonts w:asciiTheme="minorHAnsi" w:hAnsiTheme="minorHAnsi" w:cstheme="minorHAnsi"/>
          <w:sz w:val="24"/>
          <w:szCs w:val="24"/>
          <w:lang w:val="en-US"/>
        </w:rPr>
      </w:pPr>
      <w:r w:rsidRPr="00562A46">
        <w:rPr>
          <w:rFonts w:asciiTheme="minorHAnsi" w:hAnsiTheme="minorHAnsi" w:cstheme="minorHAnsi"/>
          <w:sz w:val="24"/>
          <w:szCs w:val="24"/>
          <w:lang w:val="en-US"/>
        </w:rPr>
        <w:t>Each member will choose, by secret ballot, the proposals they consider most representative, which will then go on to the final stage of the process - voting open to society.</w:t>
      </w:r>
    </w:p>
    <w:p w14:paraId="289298B0" w14:textId="78CC8C81" w:rsidR="00527848" w:rsidRPr="00562A46" w:rsidRDefault="009F1552" w:rsidP="00CB17B7">
      <w:pPr>
        <w:pStyle w:val="PargrafodaLista"/>
        <w:numPr>
          <w:ilvl w:val="1"/>
          <w:numId w:val="6"/>
        </w:numPr>
        <w:tabs>
          <w:tab w:val="left" w:pos="1537"/>
        </w:tabs>
        <w:spacing w:line="360" w:lineRule="auto"/>
        <w:ind w:left="1134"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The slogans selected by the Committee will be published on the rBLH portal (https://rblh.fiocruz.br/), initiating the final stage - choice, by open vote to society, which will take place from </w:t>
      </w:r>
      <w:r w:rsidR="001B032B">
        <w:rPr>
          <w:rFonts w:asciiTheme="minorHAnsi" w:hAnsiTheme="minorHAnsi" w:cstheme="minorHAnsi"/>
          <w:sz w:val="24"/>
          <w:szCs w:val="24"/>
          <w:lang w:val="en-US"/>
        </w:rPr>
        <w:t>12</w:t>
      </w:r>
      <w:r w:rsidRPr="00562A46">
        <w:rPr>
          <w:rFonts w:asciiTheme="minorHAnsi" w:hAnsiTheme="minorHAnsi" w:cstheme="minorHAnsi"/>
          <w:sz w:val="24"/>
          <w:szCs w:val="24"/>
          <w:lang w:val="en-US"/>
        </w:rPr>
        <w:t xml:space="preserve"> p.m. (Brasília time) on </w:t>
      </w:r>
      <w:r w:rsidR="0083584F">
        <w:rPr>
          <w:rFonts w:asciiTheme="minorHAnsi" w:hAnsiTheme="minorHAnsi" w:cstheme="minorHAnsi"/>
          <w:sz w:val="24"/>
          <w:szCs w:val="24"/>
          <w:lang w:val="en-US"/>
        </w:rPr>
        <w:t>March</w:t>
      </w:r>
      <w:r w:rsidRPr="00562A46">
        <w:rPr>
          <w:rFonts w:asciiTheme="minorHAnsi" w:hAnsiTheme="minorHAnsi" w:cstheme="minorHAnsi"/>
          <w:sz w:val="24"/>
          <w:szCs w:val="24"/>
          <w:lang w:val="en-US"/>
        </w:rPr>
        <w:t xml:space="preserve"> 2</w:t>
      </w:r>
      <w:r w:rsidR="0083584F">
        <w:rPr>
          <w:rFonts w:asciiTheme="minorHAnsi" w:hAnsiTheme="minorHAnsi" w:cstheme="minorHAnsi"/>
          <w:sz w:val="24"/>
          <w:szCs w:val="24"/>
          <w:lang w:val="en-US"/>
        </w:rPr>
        <w:t>4</w:t>
      </w:r>
      <w:r w:rsidR="0083584F">
        <w:rPr>
          <w:rFonts w:asciiTheme="minorHAnsi" w:hAnsiTheme="minorHAnsi" w:cstheme="minorHAnsi"/>
          <w:sz w:val="24"/>
          <w:szCs w:val="24"/>
          <w:vertAlign w:val="superscript"/>
          <w:lang w:val="en-US"/>
        </w:rPr>
        <w:t>th</w:t>
      </w:r>
      <w:r w:rsidRPr="00562A46">
        <w:rPr>
          <w:rFonts w:asciiTheme="minorHAnsi" w:hAnsiTheme="minorHAnsi" w:cstheme="minorHAnsi"/>
          <w:sz w:val="24"/>
          <w:szCs w:val="24"/>
          <w:lang w:val="en-US"/>
        </w:rPr>
        <w:t xml:space="preserve">, </w:t>
      </w:r>
      <w:r w:rsidR="002E43E0" w:rsidRPr="00562A46">
        <w:rPr>
          <w:rFonts w:asciiTheme="minorHAnsi" w:hAnsiTheme="minorHAnsi" w:cstheme="minorHAnsi"/>
          <w:sz w:val="24"/>
          <w:szCs w:val="24"/>
          <w:lang w:val="en-US"/>
        </w:rPr>
        <w:t>202</w:t>
      </w:r>
      <w:r w:rsidR="0083584F">
        <w:rPr>
          <w:rFonts w:asciiTheme="minorHAnsi" w:hAnsiTheme="minorHAnsi" w:cstheme="minorHAnsi"/>
          <w:sz w:val="24"/>
          <w:szCs w:val="24"/>
          <w:lang w:val="en-US"/>
        </w:rPr>
        <w:t>5</w:t>
      </w:r>
      <w:r w:rsidR="002E43E0" w:rsidRPr="00562A46">
        <w:rPr>
          <w:rFonts w:asciiTheme="minorHAnsi" w:hAnsiTheme="minorHAnsi" w:cstheme="minorHAnsi"/>
          <w:sz w:val="24"/>
          <w:szCs w:val="24"/>
          <w:lang w:val="en-US"/>
        </w:rPr>
        <w:t>,</w:t>
      </w:r>
      <w:r w:rsidRPr="00562A46">
        <w:rPr>
          <w:rFonts w:asciiTheme="minorHAnsi" w:hAnsiTheme="minorHAnsi" w:cstheme="minorHAnsi"/>
          <w:sz w:val="24"/>
          <w:szCs w:val="24"/>
          <w:lang w:val="en-US"/>
        </w:rPr>
        <w:t xml:space="preserve"> until 12 PM (Brasília time) on </w:t>
      </w:r>
      <w:r w:rsidR="0083584F">
        <w:rPr>
          <w:rFonts w:asciiTheme="minorHAnsi" w:hAnsiTheme="minorHAnsi" w:cstheme="minorHAnsi"/>
          <w:sz w:val="24"/>
          <w:szCs w:val="24"/>
          <w:lang w:val="en-US"/>
        </w:rPr>
        <w:t>March</w:t>
      </w:r>
      <w:r w:rsidRPr="00562A46">
        <w:rPr>
          <w:rFonts w:asciiTheme="minorHAnsi" w:hAnsiTheme="minorHAnsi" w:cstheme="minorHAnsi"/>
          <w:sz w:val="24"/>
          <w:szCs w:val="24"/>
          <w:lang w:val="en-US"/>
        </w:rPr>
        <w:t xml:space="preserve"> 31</w:t>
      </w:r>
      <w:r w:rsidR="005F5001">
        <w:rPr>
          <w:rFonts w:asciiTheme="minorHAnsi" w:hAnsiTheme="minorHAnsi" w:cstheme="minorHAnsi"/>
          <w:sz w:val="24"/>
          <w:szCs w:val="24"/>
          <w:vertAlign w:val="superscript"/>
          <w:lang w:val="en-US"/>
        </w:rPr>
        <w:t>st</w:t>
      </w:r>
      <w:r w:rsidRPr="00562A46">
        <w:rPr>
          <w:rFonts w:asciiTheme="minorHAnsi" w:hAnsiTheme="minorHAnsi" w:cstheme="minorHAnsi"/>
          <w:sz w:val="24"/>
          <w:szCs w:val="24"/>
          <w:lang w:val="en-US"/>
        </w:rPr>
        <w:t>, 2025.</w:t>
      </w:r>
    </w:p>
    <w:p w14:paraId="1AF84FC3" w14:textId="55774891" w:rsidR="00527848" w:rsidRPr="00562A46" w:rsidRDefault="009F1552" w:rsidP="00CB17B7">
      <w:pPr>
        <w:pStyle w:val="PargrafodaLista"/>
        <w:numPr>
          <w:ilvl w:val="1"/>
          <w:numId w:val="6"/>
        </w:numPr>
        <w:spacing w:line="360" w:lineRule="auto"/>
        <w:ind w:left="1134"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selection of the best slogan will be made by voting open to any and all individuals - professionals from all areas, students, women, women-mothers, donors, family members, citizens sensitive to the cause</w:t>
      </w:r>
      <w:r w:rsidR="00844BC1" w:rsidRPr="00562A46">
        <w:rPr>
          <w:rFonts w:asciiTheme="minorHAnsi" w:hAnsiTheme="minorHAnsi" w:cstheme="minorHAnsi"/>
          <w:sz w:val="24"/>
          <w:szCs w:val="24"/>
          <w:lang w:val="en-US"/>
        </w:rPr>
        <w:t>.</w:t>
      </w:r>
    </w:p>
    <w:p w14:paraId="4318ABAE" w14:textId="4A54DAB8" w:rsidR="00527848" w:rsidRPr="00562A46" w:rsidRDefault="009F1552" w:rsidP="00CB17B7">
      <w:pPr>
        <w:pStyle w:val="PargrafodaLista"/>
        <w:numPr>
          <w:ilvl w:val="2"/>
          <w:numId w:val="6"/>
        </w:numPr>
        <w:spacing w:after="120" w:line="358" w:lineRule="auto"/>
        <w:ind w:left="1418"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vote is unique and can only be exercised by an individual, duly identified in accordance with the electronic voting form</w:t>
      </w:r>
      <w:r w:rsidR="00844BC1" w:rsidRPr="00562A46">
        <w:rPr>
          <w:rFonts w:asciiTheme="minorHAnsi" w:hAnsiTheme="minorHAnsi" w:cstheme="minorHAnsi"/>
          <w:sz w:val="24"/>
          <w:szCs w:val="24"/>
          <w:lang w:val="en-US"/>
        </w:rPr>
        <w:t>.</w:t>
      </w:r>
    </w:p>
    <w:p w14:paraId="3799B06F" w14:textId="3F5E1DF8" w:rsidR="00527848" w:rsidRPr="00562A46" w:rsidRDefault="009F1552" w:rsidP="00CB17B7">
      <w:pPr>
        <w:pStyle w:val="Ttulo1"/>
        <w:numPr>
          <w:ilvl w:val="0"/>
          <w:numId w:val="6"/>
        </w:numPr>
        <w:tabs>
          <w:tab w:val="left" w:pos="1344"/>
        </w:tabs>
        <w:spacing w:before="0" w:after="120"/>
        <w:ind w:left="1134" w:firstLine="0"/>
        <w:rPr>
          <w:rFonts w:asciiTheme="minorHAnsi" w:hAnsiTheme="minorHAnsi" w:cstheme="minorHAnsi"/>
        </w:rPr>
      </w:pPr>
      <w:r w:rsidRPr="00562A46">
        <w:rPr>
          <w:rFonts w:asciiTheme="minorHAnsi" w:hAnsiTheme="minorHAnsi" w:cstheme="minorHAnsi"/>
        </w:rPr>
        <w:t>DISCLOSURE OF RESULTS</w:t>
      </w:r>
    </w:p>
    <w:p w14:paraId="0AD65AA5" w14:textId="6D52EE39" w:rsidR="00786700" w:rsidRPr="00562A46" w:rsidRDefault="00786700" w:rsidP="00CB17B7">
      <w:pPr>
        <w:pStyle w:val="Corpodetexto"/>
        <w:spacing w:line="360" w:lineRule="auto"/>
        <w:ind w:left="1134" w:right="896"/>
        <w:jc w:val="both"/>
        <w:rPr>
          <w:rFonts w:asciiTheme="minorHAnsi" w:hAnsiTheme="minorHAnsi" w:cstheme="minorHAnsi"/>
          <w:lang w:val="en-US"/>
        </w:rPr>
      </w:pPr>
      <w:r w:rsidRPr="00562A46">
        <w:rPr>
          <w:rFonts w:asciiTheme="minorHAnsi" w:hAnsiTheme="minorHAnsi" w:cstheme="minorHAnsi"/>
          <w:lang w:val="en-US"/>
        </w:rPr>
        <w:t>5.1</w:t>
      </w:r>
      <w:r w:rsidR="00804DE3" w:rsidRPr="00562A46">
        <w:rPr>
          <w:rFonts w:asciiTheme="minorHAnsi" w:hAnsiTheme="minorHAnsi" w:cstheme="minorHAnsi"/>
          <w:lang w:val="en-US"/>
        </w:rPr>
        <w:t xml:space="preserve">. </w:t>
      </w:r>
      <w:r w:rsidR="009F1552" w:rsidRPr="00562A46">
        <w:rPr>
          <w:rFonts w:asciiTheme="minorHAnsi" w:hAnsiTheme="minorHAnsi" w:cstheme="minorHAnsi"/>
          <w:lang w:val="en-US"/>
        </w:rPr>
        <w:t xml:space="preserve">The public announcement of the most voted and chosen slogan for the social mobilization in favor of human milk donation - 2025 will be on </w:t>
      </w:r>
      <w:r w:rsidR="005F5001">
        <w:rPr>
          <w:rFonts w:asciiTheme="minorHAnsi" w:hAnsiTheme="minorHAnsi" w:cstheme="minorHAnsi"/>
          <w:lang w:val="en-US"/>
        </w:rPr>
        <w:t>March</w:t>
      </w:r>
      <w:r w:rsidR="009F1552" w:rsidRPr="00562A46">
        <w:rPr>
          <w:rFonts w:asciiTheme="minorHAnsi" w:hAnsiTheme="minorHAnsi" w:cstheme="minorHAnsi"/>
          <w:lang w:val="en-US"/>
        </w:rPr>
        <w:t xml:space="preserve"> 31</w:t>
      </w:r>
      <w:r w:rsidR="005F5001">
        <w:rPr>
          <w:rFonts w:asciiTheme="minorHAnsi" w:hAnsiTheme="minorHAnsi" w:cstheme="minorHAnsi"/>
          <w:vertAlign w:val="superscript"/>
          <w:lang w:val="en-US"/>
        </w:rPr>
        <w:t>st</w:t>
      </w:r>
      <w:r w:rsidR="009F1552" w:rsidRPr="00562A46">
        <w:rPr>
          <w:rFonts w:asciiTheme="minorHAnsi" w:hAnsiTheme="minorHAnsi" w:cstheme="minorHAnsi"/>
          <w:lang w:val="en-US"/>
        </w:rPr>
        <w:t>, 2025, at 1 p.m. (Brasília time), on the rBLH portal (www.rblh.fiocruz.br).</w:t>
      </w:r>
    </w:p>
    <w:p w14:paraId="3FD2C6B6" w14:textId="656E9CF8" w:rsidR="00527848" w:rsidRPr="00562A46" w:rsidRDefault="00786700" w:rsidP="00CB17B7">
      <w:pPr>
        <w:pStyle w:val="Corpodetexto"/>
        <w:spacing w:before="1" w:line="360" w:lineRule="auto"/>
        <w:ind w:left="1134" w:right="895"/>
        <w:jc w:val="both"/>
        <w:rPr>
          <w:rFonts w:asciiTheme="minorHAnsi" w:hAnsiTheme="minorHAnsi" w:cstheme="minorHAnsi"/>
          <w:lang w:val="en-US"/>
        </w:rPr>
      </w:pPr>
      <w:r w:rsidRPr="00562A46">
        <w:rPr>
          <w:rFonts w:asciiTheme="minorHAnsi" w:hAnsiTheme="minorHAnsi" w:cstheme="minorHAnsi"/>
          <w:lang w:val="en-US"/>
        </w:rPr>
        <w:t>5.2</w:t>
      </w:r>
      <w:r w:rsidR="00804DE3" w:rsidRPr="00562A46">
        <w:rPr>
          <w:rFonts w:asciiTheme="minorHAnsi" w:hAnsiTheme="minorHAnsi" w:cstheme="minorHAnsi"/>
          <w:lang w:val="en-US"/>
        </w:rPr>
        <w:t>.</w:t>
      </w:r>
      <w:r w:rsidRPr="00562A46">
        <w:rPr>
          <w:rFonts w:asciiTheme="minorHAnsi" w:hAnsiTheme="minorHAnsi" w:cstheme="minorHAnsi"/>
          <w:spacing w:val="-4"/>
          <w:lang w:val="en-US"/>
        </w:rPr>
        <w:t xml:space="preserve"> </w:t>
      </w:r>
      <w:r w:rsidR="009F1552" w:rsidRPr="00562A46">
        <w:rPr>
          <w:rFonts w:asciiTheme="minorHAnsi" w:hAnsiTheme="minorHAnsi" w:cstheme="minorHAnsi"/>
          <w:lang w:val="en-US"/>
        </w:rPr>
        <w:t>The author of the winning slogan will be invited to present it at the rBLH event, in an online session, during the celebration of World Human Milk Donation Day</w:t>
      </w:r>
      <w:r w:rsidRPr="00562A46">
        <w:rPr>
          <w:rFonts w:asciiTheme="minorHAnsi" w:hAnsiTheme="minorHAnsi" w:cstheme="minorHAnsi"/>
          <w:lang w:val="en-US"/>
        </w:rPr>
        <w:t>.</w:t>
      </w:r>
    </w:p>
    <w:p w14:paraId="76B9B25C" w14:textId="725D4ED5" w:rsidR="00527848" w:rsidRPr="00562A46" w:rsidRDefault="009F1552" w:rsidP="008375E2">
      <w:pPr>
        <w:pStyle w:val="Ttulo1"/>
        <w:numPr>
          <w:ilvl w:val="0"/>
          <w:numId w:val="6"/>
        </w:numPr>
        <w:tabs>
          <w:tab w:val="left" w:pos="1344"/>
        </w:tabs>
        <w:spacing w:before="120" w:after="120"/>
        <w:ind w:left="1134" w:firstLine="0"/>
        <w:rPr>
          <w:rFonts w:asciiTheme="minorHAnsi" w:hAnsiTheme="minorHAnsi" w:cstheme="minorHAnsi"/>
        </w:rPr>
      </w:pPr>
      <w:r w:rsidRPr="00562A46">
        <w:rPr>
          <w:rFonts w:asciiTheme="minorHAnsi" w:hAnsiTheme="minorHAnsi" w:cstheme="minorHAnsi"/>
        </w:rPr>
        <w:t>SCHEDULE</w:t>
      </w:r>
    </w:p>
    <w:p w14:paraId="0AA201AC" w14:textId="0A44B5EF" w:rsidR="00527848" w:rsidRDefault="009F1552">
      <w:pPr>
        <w:pStyle w:val="Corpodetexto"/>
        <w:spacing w:line="357" w:lineRule="auto"/>
        <w:ind w:left="1102" w:right="900"/>
        <w:jc w:val="both"/>
        <w:rPr>
          <w:rFonts w:asciiTheme="minorHAnsi" w:hAnsiTheme="minorHAnsi" w:cstheme="minorHAnsi"/>
          <w:lang w:val="en-US"/>
        </w:rPr>
      </w:pPr>
      <w:r w:rsidRPr="00562A46">
        <w:rPr>
          <w:rFonts w:asciiTheme="minorHAnsi" w:hAnsiTheme="minorHAnsi" w:cstheme="minorHAnsi"/>
          <w:lang w:val="en-US"/>
        </w:rPr>
        <w:t>The selection process of the slogans entered in the contest, from the registration to the announcement of the result, will be carried out according to the phases presented below</w:t>
      </w:r>
      <w:r w:rsidR="00844BC1" w:rsidRPr="00562A46">
        <w:rPr>
          <w:rFonts w:asciiTheme="minorHAnsi" w:hAnsiTheme="minorHAnsi" w:cstheme="minorHAnsi"/>
          <w:lang w:val="en-US"/>
        </w:rPr>
        <w:t>:</w:t>
      </w:r>
    </w:p>
    <w:p w14:paraId="1ED00845" w14:textId="77777777" w:rsidR="008375E2" w:rsidRPr="00562A46" w:rsidRDefault="008375E2">
      <w:pPr>
        <w:pStyle w:val="Corpodetexto"/>
        <w:spacing w:line="357" w:lineRule="auto"/>
        <w:ind w:left="1102" w:right="900"/>
        <w:jc w:val="both"/>
        <w:rPr>
          <w:rFonts w:asciiTheme="minorHAnsi" w:hAnsiTheme="minorHAnsi" w:cstheme="minorHAnsi"/>
          <w:lang w:val="en-US"/>
        </w:rPr>
      </w:pPr>
    </w:p>
    <w:p w14:paraId="0426E414" w14:textId="77777777" w:rsidR="00527848" w:rsidRPr="00562A46" w:rsidRDefault="00527848">
      <w:pPr>
        <w:pStyle w:val="Corpodetexto"/>
        <w:spacing w:before="8"/>
        <w:rPr>
          <w:rFonts w:asciiTheme="minorHAnsi" w:hAnsiTheme="minorHAnsi" w:cstheme="minorHAnsi"/>
          <w:lang w:val="en-US"/>
        </w:rPr>
      </w:pPr>
    </w:p>
    <w:tbl>
      <w:tblPr>
        <w:tblStyle w:val="TableNormal"/>
        <w:tblW w:w="0" w:type="auto"/>
        <w:tblInd w:w="1122"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5105"/>
        <w:gridCol w:w="2967"/>
      </w:tblGrid>
      <w:tr w:rsidR="00527848" w:rsidRPr="00562A46" w14:paraId="38CC71E4" w14:textId="77777777" w:rsidTr="007629B4">
        <w:trPr>
          <w:trHeight w:val="599"/>
        </w:trPr>
        <w:tc>
          <w:tcPr>
            <w:tcW w:w="5105" w:type="dxa"/>
          </w:tcPr>
          <w:p w14:paraId="63087668" w14:textId="785CF06D" w:rsidR="00527848" w:rsidRPr="00562A46" w:rsidRDefault="009F1552" w:rsidP="00EA3682">
            <w:pPr>
              <w:pStyle w:val="TableParagraph"/>
              <w:spacing w:line="240" w:lineRule="auto"/>
              <w:ind w:left="68"/>
              <w:rPr>
                <w:rFonts w:asciiTheme="minorHAnsi" w:hAnsiTheme="minorHAnsi" w:cstheme="minorHAnsi"/>
                <w:sz w:val="24"/>
                <w:szCs w:val="24"/>
                <w:lang w:val="en-US"/>
              </w:rPr>
            </w:pPr>
            <w:bookmarkStart w:id="0" w:name="_Hlk179198005"/>
            <w:r w:rsidRPr="00562A46">
              <w:rPr>
                <w:rFonts w:asciiTheme="minorHAnsi" w:hAnsiTheme="minorHAnsi" w:cstheme="minorHAnsi"/>
                <w:sz w:val="24"/>
                <w:szCs w:val="24"/>
                <w:lang w:val="en-US"/>
              </w:rPr>
              <w:lastRenderedPageBreak/>
              <w:t>Publication of the announcement on the rBLH Web portal</w:t>
            </w:r>
          </w:p>
        </w:tc>
        <w:tc>
          <w:tcPr>
            <w:tcW w:w="2967" w:type="dxa"/>
          </w:tcPr>
          <w:p w14:paraId="56B354E3" w14:textId="2DD9F95D" w:rsidR="00527848" w:rsidRPr="00562A46" w:rsidRDefault="00F962EE" w:rsidP="008375E2">
            <w:pPr>
              <w:pStyle w:val="TableParagraph"/>
              <w:jc w:val="right"/>
              <w:rPr>
                <w:rFonts w:asciiTheme="minorHAnsi" w:hAnsiTheme="minorHAnsi" w:cstheme="minorHAnsi"/>
                <w:sz w:val="24"/>
                <w:szCs w:val="24"/>
              </w:rPr>
            </w:pPr>
            <w:r w:rsidRPr="00562A46">
              <w:rPr>
                <w:rFonts w:asciiTheme="minorHAnsi" w:hAnsiTheme="minorHAnsi" w:cstheme="minorHAnsi"/>
                <w:b/>
                <w:bCs/>
                <w:spacing w:val="-2"/>
                <w:sz w:val="24"/>
                <w:szCs w:val="24"/>
              </w:rPr>
              <w:t>10/10</w:t>
            </w:r>
            <w:r w:rsidR="00B534B6" w:rsidRPr="00562A46">
              <w:rPr>
                <w:rFonts w:asciiTheme="minorHAnsi" w:hAnsiTheme="minorHAnsi" w:cstheme="minorHAnsi"/>
                <w:b/>
                <w:bCs/>
                <w:spacing w:val="-2"/>
                <w:sz w:val="24"/>
                <w:szCs w:val="24"/>
              </w:rPr>
              <w:t>/2024</w:t>
            </w:r>
          </w:p>
        </w:tc>
      </w:tr>
      <w:tr w:rsidR="00527848" w:rsidRPr="00562A46" w14:paraId="7B43414C" w14:textId="77777777" w:rsidTr="007629B4">
        <w:trPr>
          <w:trHeight w:val="599"/>
        </w:trPr>
        <w:tc>
          <w:tcPr>
            <w:tcW w:w="5105" w:type="dxa"/>
          </w:tcPr>
          <w:p w14:paraId="163A011C" w14:textId="5841BC11" w:rsidR="00527848" w:rsidRPr="00562A46" w:rsidRDefault="009F1552" w:rsidP="00EA3682">
            <w:pPr>
              <w:pStyle w:val="TableParagraph"/>
              <w:spacing w:line="240" w:lineRule="auto"/>
              <w:ind w:left="68"/>
              <w:rPr>
                <w:rFonts w:asciiTheme="minorHAnsi" w:hAnsiTheme="minorHAnsi" w:cstheme="minorHAnsi"/>
                <w:sz w:val="24"/>
                <w:szCs w:val="24"/>
              </w:rPr>
            </w:pPr>
            <w:r w:rsidRPr="00562A46">
              <w:rPr>
                <w:rFonts w:asciiTheme="minorHAnsi" w:hAnsiTheme="minorHAnsi" w:cstheme="minorHAnsi"/>
                <w:spacing w:val="-2"/>
                <w:sz w:val="24"/>
                <w:szCs w:val="24"/>
              </w:rPr>
              <w:t>Registration</w:t>
            </w:r>
          </w:p>
        </w:tc>
        <w:tc>
          <w:tcPr>
            <w:tcW w:w="2967" w:type="dxa"/>
          </w:tcPr>
          <w:p w14:paraId="4A495B60" w14:textId="1C07FDE4" w:rsidR="00527848" w:rsidRPr="00562A46" w:rsidRDefault="00B534B6" w:rsidP="00EA3682">
            <w:pPr>
              <w:pStyle w:val="TableParagraph"/>
              <w:ind w:left="-4"/>
              <w:jc w:val="right"/>
              <w:rPr>
                <w:rFonts w:asciiTheme="minorHAnsi" w:hAnsiTheme="minorHAnsi" w:cstheme="minorHAnsi"/>
                <w:sz w:val="24"/>
                <w:szCs w:val="24"/>
              </w:rPr>
            </w:pPr>
            <w:r w:rsidRPr="00562A46">
              <w:rPr>
                <w:rFonts w:asciiTheme="minorHAnsi" w:hAnsiTheme="minorHAnsi" w:cstheme="minorHAnsi"/>
                <w:b/>
                <w:bCs/>
                <w:spacing w:val="-2"/>
                <w:sz w:val="24"/>
                <w:szCs w:val="24"/>
              </w:rPr>
              <w:t>10/10</w:t>
            </w:r>
            <w:r w:rsidR="005F5001">
              <w:rPr>
                <w:rFonts w:asciiTheme="minorHAnsi" w:hAnsiTheme="minorHAnsi" w:cstheme="minorHAnsi"/>
                <w:b/>
                <w:bCs/>
                <w:spacing w:val="-2"/>
                <w:sz w:val="24"/>
                <w:szCs w:val="24"/>
              </w:rPr>
              <w:t>/2024</w:t>
            </w:r>
            <w:r w:rsidRPr="00562A46">
              <w:rPr>
                <w:rFonts w:asciiTheme="minorHAnsi" w:hAnsiTheme="minorHAnsi" w:cstheme="minorHAnsi"/>
                <w:b/>
                <w:bCs/>
                <w:spacing w:val="-2"/>
                <w:sz w:val="24"/>
                <w:szCs w:val="24"/>
              </w:rPr>
              <w:t xml:space="preserve"> </w:t>
            </w:r>
            <w:r w:rsidR="00B6727B" w:rsidRPr="00562A46">
              <w:rPr>
                <w:rFonts w:asciiTheme="minorHAnsi" w:hAnsiTheme="minorHAnsi" w:cstheme="minorHAnsi"/>
                <w:b/>
                <w:bCs/>
                <w:spacing w:val="-2"/>
                <w:sz w:val="24"/>
                <w:szCs w:val="24"/>
              </w:rPr>
              <w:t>until</w:t>
            </w:r>
            <w:r w:rsidRPr="00562A46">
              <w:rPr>
                <w:rFonts w:asciiTheme="minorHAnsi" w:hAnsiTheme="minorHAnsi" w:cstheme="minorHAnsi"/>
                <w:b/>
                <w:bCs/>
                <w:spacing w:val="-2"/>
                <w:sz w:val="24"/>
                <w:szCs w:val="24"/>
              </w:rPr>
              <w:t xml:space="preserve"> </w:t>
            </w:r>
            <w:r w:rsidR="005F5001">
              <w:rPr>
                <w:rFonts w:asciiTheme="minorHAnsi" w:hAnsiTheme="minorHAnsi" w:cstheme="minorHAnsi"/>
                <w:b/>
                <w:bCs/>
                <w:spacing w:val="-2"/>
                <w:sz w:val="24"/>
                <w:szCs w:val="24"/>
              </w:rPr>
              <w:t>03</w:t>
            </w:r>
            <w:r w:rsidRPr="00562A46">
              <w:rPr>
                <w:rFonts w:asciiTheme="minorHAnsi" w:hAnsiTheme="minorHAnsi" w:cstheme="minorHAnsi"/>
                <w:b/>
                <w:bCs/>
                <w:spacing w:val="-2"/>
                <w:sz w:val="24"/>
                <w:szCs w:val="24"/>
              </w:rPr>
              <w:t>/</w:t>
            </w:r>
            <w:r w:rsidR="005F5001">
              <w:rPr>
                <w:rFonts w:asciiTheme="minorHAnsi" w:hAnsiTheme="minorHAnsi" w:cstheme="minorHAnsi"/>
                <w:b/>
                <w:bCs/>
                <w:spacing w:val="-2"/>
                <w:sz w:val="24"/>
                <w:szCs w:val="24"/>
              </w:rPr>
              <w:t>12</w:t>
            </w:r>
            <w:r w:rsidRPr="00562A46">
              <w:rPr>
                <w:rFonts w:asciiTheme="minorHAnsi" w:hAnsiTheme="minorHAnsi" w:cstheme="minorHAnsi"/>
                <w:b/>
                <w:bCs/>
                <w:spacing w:val="-2"/>
                <w:sz w:val="24"/>
                <w:szCs w:val="24"/>
              </w:rPr>
              <w:t>/202</w:t>
            </w:r>
            <w:r w:rsidR="005F5001">
              <w:rPr>
                <w:rFonts w:asciiTheme="minorHAnsi" w:hAnsiTheme="minorHAnsi" w:cstheme="minorHAnsi"/>
                <w:b/>
                <w:bCs/>
                <w:spacing w:val="-2"/>
                <w:sz w:val="24"/>
                <w:szCs w:val="24"/>
              </w:rPr>
              <w:t>5</w:t>
            </w:r>
            <w:r w:rsidRPr="00562A46">
              <w:rPr>
                <w:rFonts w:asciiTheme="minorHAnsi" w:hAnsiTheme="minorHAnsi" w:cstheme="minorHAnsi"/>
                <w:b/>
                <w:bCs/>
                <w:spacing w:val="-2"/>
                <w:sz w:val="24"/>
                <w:szCs w:val="24"/>
              </w:rPr>
              <w:br/>
            </w:r>
          </w:p>
        </w:tc>
      </w:tr>
      <w:tr w:rsidR="00527848" w:rsidRPr="00562A46" w14:paraId="250D39DA" w14:textId="77777777" w:rsidTr="007629B4">
        <w:trPr>
          <w:trHeight w:val="1038"/>
        </w:trPr>
        <w:tc>
          <w:tcPr>
            <w:tcW w:w="5105" w:type="dxa"/>
          </w:tcPr>
          <w:p w14:paraId="5E2CEF21" w14:textId="6650A9B9" w:rsidR="00527848" w:rsidRPr="00562A46" w:rsidRDefault="009F1552" w:rsidP="00EA3682">
            <w:pPr>
              <w:pStyle w:val="TableParagraph"/>
              <w:spacing w:line="240" w:lineRule="auto"/>
              <w:ind w:left="68"/>
              <w:rPr>
                <w:rFonts w:asciiTheme="minorHAnsi" w:hAnsiTheme="minorHAnsi" w:cstheme="minorHAnsi"/>
                <w:sz w:val="24"/>
                <w:szCs w:val="24"/>
                <w:lang w:val="en-US"/>
              </w:rPr>
            </w:pPr>
            <w:r w:rsidRPr="00562A46">
              <w:rPr>
                <w:rFonts w:asciiTheme="minorHAnsi" w:hAnsiTheme="minorHAnsi" w:cstheme="minorHAnsi"/>
                <w:sz w:val="24"/>
                <w:szCs w:val="24"/>
                <w:lang w:val="en-US"/>
              </w:rPr>
              <w:t>Publication of accepted and translated slogans on the rBLH Web portal</w:t>
            </w:r>
          </w:p>
        </w:tc>
        <w:tc>
          <w:tcPr>
            <w:tcW w:w="2967" w:type="dxa"/>
          </w:tcPr>
          <w:p w14:paraId="030D01DD" w14:textId="495079CB" w:rsidR="00527848" w:rsidRPr="00562A46" w:rsidRDefault="008375E2" w:rsidP="008375E2">
            <w:pPr>
              <w:pStyle w:val="TableParagraph"/>
              <w:tabs>
                <w:tab w:val="left" w:pos="600"/>
              </w:tabs>
              <w:spacing w:before="1" w:line="240" w:lineRule="auto"/>
              <w:jc w:val="right"/>
              <w:rPr>
                <w:rFonts w:asciiTheme="minorHAnsi" w:hAnsiTheme="minorHAnsi" w:cstheme="minorHAnsi"/>
                <w:sz w:val="24"/>
                <w:szCs w:val="24"/>
              </w:rPr>
            </w:pPr>
            <w:r>
              <w:rPr>
                <w:rFonts w:asciiTheme="minorHAnsi" w:hAnsiTheme="minorHAnsi" w:cstheme="minorHAnsi"/>
                <w:color w:val="FF0000"/>
                <w:spacing w:val="-2"/>
                <w:sz w:val="24"/>
                <w:szCs w:val="24"/>
                <w:lang w:val="en-US"/>
              </w:rPr>
              <w:tab/>
            </w:r>
            <w:r w:rsidR="005F5001">
              <w:rPr>
                <w:rFonts w:asciiTheme="minorHAnsi" w:hAnsiTheme="minorHAnsi" w:cstheme="minorHAnsi"/>
                <w:b/>
                <w:bCs/>
                <w:spacing w:val="-2"/>
                <w:sz w:val="24"/>
                <w:szCs w:val="24"/>
              </w:rPr>
              <w:t>03</w:t>
            </w:r>
            <w:r w:rsidR="00FA2D59" w:rsidRPr="00562A46">
              <w:rPr>
                <w:rFonts w:asciiTheme="minorHAnsi" w:hAnsiTheme="minorHAnsi" w:cstheme="minorHAnsi"/>
                <w:b/>
                <w:bCs/>
                <w:spacing w:val="-2"/>
                <w:sz w:val="24"/>
                <w:szCs w:val="24"/>
              </w:rPr>
              <w:t>/1</w:t>
            </w:r>
            <w:r w:rsidR="005F5001">
              <w:rPr>
                <w:rFonts w:asciiTheme="minorHAnsi" w:hAnsiTheme="minorHAnsi" w:cstheme="minorHAnsi"/>
                <w:b/>
                <w:bCs/>
                <w:spacing w:val="-2"/>
                <w:sz w:val="24"/>
                <w:szCs w:val="24"/>
              </w:rPr>
              <w:t>7</w:t>
            </w:r>
            <w:r w:rsidR="00FA2D59" w:rsidRPr="00562A46">
              <w:rPr>
                <w:rFonts w:asciiTheme="minorHAnsi" w:hAnsiTheme="minorHAnsi" w:cstheme="minorHAnsi"/>
                <w:b/>
                <w:bCs/>
                <w:spacing w:val="-2"/>
                <w:sz w:val="24"/>
                <w:szCs w:val="24"/>
              </w:rPr>
              <w:t>/2024</w:t>
            </w:r>
            <w:r w:rsidR="00B534B6" w:rsidRPr="00562A46">
              <w:rPr>
                <w:rFonts w:asciiTheme="minorHAnsi" w:hAnsiTheme="minorHAnsi" w:cstheme="minorHAnsi"/>
                <w:color w:val="FF0000"/>
                <w:spacing w:val="-2"/>
                <w:sz w:val="24"/>
                <w:szCs w:val="24"/>
              </w:rPr>
              <w:br/>
            </w:r>
          </w:p>
        </w:tc>
      </w:tr>
      <w:tr w:rsidR="00527848" w:rsidRPr="00562A46" w14:paraId="43356FF1" w14:textId="77777777" w:rsidTr="007629B4">
        <w:trPr>
          <w:trHeight w:val="1040"/>
        </w:trPr>
        <w:tc>
          <w:tcPr>
            <w:tcW w:w="5105" w:type="dxa"/>
          </w:tcPr>
          <w:p w14:paraId="07712D61" w14:textId="08DF8617" w:rsidR="00527848" w:rsidRPr="00562A46" w:rsidRDefault="009F1552" w:rsidP="00EA3682">
            <w:pPr>
              <w:pStyle w:val="TableParagraph"/>
              <w:spacing w:line="240" w:lineRule="auto"/>
              <w:ind w:left="68" w:right="46"/>
              <w:rPr>
                <w:rFonts w:asciiTheme="minorHAnsi" w:hAnsiTheme="minorHAnsi" w:cstheme="minorHAnsi"/>
                <w:sz w:val="24"/>
                <w:szCs w:val="24"/>
                <w:lang w:val="en-US"/>
              </w:rPr>
            </w:pPr>
            <w:r w:rsidRPr="00562A46">
              <w:rPr>
                <w:rFonts w:asciiTheme="minorHAnsi" w:hAnsiTheme="minorHAnsi" w:cstheme="minorHAnsi"/>
                <w:sz w:val="24"/>
                <w:szCs w:val="24"/>
                <w:lang w:val="en-US"/>
              </w:rPr>
              <w:t>Selection by the Social Mobilization Committee for Human Milk Donation - 2025 of the slogans that will go through to the final stage of the process</w:t>
            </w:r>
            <w:r w:rsidR="00100CD8" w:rsidRPr="00562A46">
              <w:rPr>
                <w:rFonts w:asciiTheme="minorHAnsi" w:hAnsiTheme="minorHAnsi" w:cstheme="minorHAnsi"/>
                <w:sz w:val="24"/>
                <w:szCs w:val="24"/>
                <w:lang w:val="en-US"/>
              </w:rPr>
              <w:t xml:space="preserve">. </w:t>
            </w:r>
            <w:r w:rsidR="008917EC" w:rsidRPr="00562A46">
              <w:rPr>
                <w:rFonts w:asciiTheme="minorHAnsi" w:hAnsiTheme="minorHAnsi" w:cstheme="minorHAnsi"/>
                <w:sz w:val="24"/>
                <w:szCs w:val="24"/>
                <w:lang w:val="en-US"/>
              </w:rPr>
              <w:t xml:space="preserve"> </w:t>
            </w:r>
          </w:p>
        </w:tc>
        <w:tc>
          <w:tcPr>
            <w:tcW w:w="2967" w:type="dxa"/>
          </w:tcPr>
          <w:p w14:paraId="764153B6" w14:textId="68EA6F68" w:rsidR="00527848" w:rsidRPr="00562A46" w:rsidRDefault="008375E2" w:rsidP="008375E2">
            <w:pPr>
              <w:pStyle w:val="TableParagraph"/>
              <w:tabs>
                <w:tab w:val="left" w:pos="133"/>
              </w:tabs>
              <w:spacing w:before="9" w:line="240" w:lineRule="auto"/>
              <w:ind w:left="0"/>
              <w:jc w:val="right"/>
              <w:rPr>
                <w:rFonts w:asciiTheme="minorHAnsi" w:hAnsiTheme="minorHAnsi" w:cstheme="minorHAnsi"/>
                <w:b/>
                <w:bCs/>
                <w:sz w:val="24"/>
                <w:szCs w:val="24"/>
              </w:rPr>
            </w:pPr>
            <w:r>
              <w:rPr>
                <w:rFonts w:asciiTheme="minorHAnsi" w:hAnsiTheme="minorHAnsi" w:cstheme="minorHAnsi"/>
                <w:sz w:val="24"/>
                <w:szCs w:val="24"/>
                <w:lang w:val="en-US"/>
              </w:rPr>
              <w:tab/>
            </w:r>
            <w:r w:rsidR="005F5001">
              <w:rPr>
                <w:rFonts w:asciiTheme="minorHAnsi" w:hAnsiTheme="minorHAnsi" w:cstheme="minorHAnsi"/>
                <w:b/>
                <w:bCs/>
                <w:sz w:val="24"/>
                <w:szCs w:val="24"/>
              </w:rPr>
              <w:t>03</w:t>
            </w:r>
            <w:r w:rsidR="00FA2D59" w:rsidRPr="00562A46">
              <w:rPr>
                <w:rFonts w:asciiTheme="minorHAnsi" w:hAnsiTheme="minorHAnsi" w:cstheme="minorHAnsi"/>
                <w:b/>
                <w:bCs/>
                <w:sz w:val="24"/>
                <w:szCs w:val="24"/>
              </w:rPr>
              <w:t>/1</w:t>
            </w:r>
            <w:r w:rsidR="005F5001">
              <w:rPr>
                <w:rFonts w:asciiTheme="minorHAnsi" w:hAnsiTheme="minorHAnsi" w:cstheme="minorHAnsi"/>
                <w:b/>
                <w:bCs/>
                <w:sz w:val="24"/>
                <w:szCs w:val="24"/>
              </w:rPr>
              <w:t>7</w:t>
            </w:r>
            <w:r w:rsidR="00FA2D59" w:rsidRPr="00562A46">
              <w:rPr>
                <w:rFonts w:asciiTheme="minorHAnsi" w:hAnsiTheme="minorHAnsi" w:cstheme="minorHAnsi"/>
                <w:b/>
                <w:bCs/>
                <w:sz w:val="24"/>
                <w:szCs w:val="24"/>
              </w:rPr>
              <w:t xml:space="preserve"> </w:t>
            </w:r>
            <w:r w:rsidR="00B6727B" w:rsidRPr="00562A46">
              <w:rPr>
                <w:rFonts w:asciiTheme="minorHAnsi" w:hAnsiTheme="minorHAnsi" w:cstheme="minorHAnsi"/>
                <w:b/>
                <w:bCs/>
                <w:sz w:val="24"/>
                <w:szCs w:val="24"/>
              </w:rPr>
              <w:t>until</w:t>
            </w:r>
            <w:r w:rsidR="00FA2D59" w:rsidRPr="00562A46">
              <w:rPr>
                <w:rFonts w:asciiTheme="minorHAnsi" w:hAnsiTheme="minorHAnsi" w:cstheme="minorHAnsi"/>
                <w:b/>
                <w:bCs/>
                <w:sz w:val="24"/>
                <w:szCs w:val="24"/>
              </w:rPr>
              <w:t xml:space="preserve"> </w:t>
            </w:r>
            <w:r w:rsidR="005F5001">
              <w:rPr>
                <w:rFonts w:asciiTheme="minorHAnsi" w:hAnsiTheme="minorHAnsi" w:cstheme="minorHAnsi"/>
                <w:b/>
                <w:bCs/>
                <w:sz w:val="24"/>
                <w:szCs w:val="24"/>
              </w:rPr>
              <w:t>03</w:t>
            </w:r>
            <w:r w:rsidR="00FA2D59" w:rsidRPr="00562A46">
              <w:rPr>
                <w:rFonts w:asciiTheme="minorHAnsi" w:hAnsiTheme="minorHAnsi" w:cstheme="minorHAnsi"/>
                <w:b/>
                <w:bCs/>
                <w:sz w:val="24"/>
                <w:szCs w:val="24"/>
              </w:rPr>
              <w:t>/</w:t>
            </w:r>
            <w:r w:rsidR="005F5001">
              <w:rPr>
                <w:rFonts w:asciiTheme="minorHAnsi" w:hAnsiTheme="minorHAnsi" w:cstheme="minorHAnsi"/>
                <w:b/>
                <w:bCs/>
                <w:sz w:val="24"/>
                <w:szCs w:val="24"/>
              </w:rPr>
              <w:t>20</w:t>
            </w:r>
            <w:r w:rsidR="00FA2D59" w:rsidRPr="00562A46">
              <w:rPr>
                <w:rFonts w:asciiTheme="minorHAnsi" w:hAnsiTheme="minorHAnsi" w:cstheme="minorHAnsi"/>
                <w:b/>
                <w:bCs/>
                <w:sz w:val="24"/>
                <w:szCs w:val="24"/>
              </w:rPr>
              <w:t>/202</w:t>
            </w:r>
            <w:r w:rsidR="005F5001">
              <w:rPr>
                <w:rFonts w:asciiTheme="minorHAnsi" w:hAnsiTheme="minorHAnsi" w:cstheme="minorHAnsi"/>
                <w:b/>
                <w:bCs/>
                <w:sz w:val="24"/>
                <w:szCs w:val="24"/>
              </w:rPr>
              <w:t>5</w:t>
            </w:r>
          </w:p>
        </w:tc>
      </w:tr>
      <w:tr w:rsidR="00527848" w:rsidRPr="00562A46" w14:paraId="2632393B" w14:textId="77777777" w:rsidTr="007629B4">
        <w:trPr>
          <w:trHeight w:val="1046"/>
        </w:trPr>
        <w:tc>
          <w:tcPr>
            <w:tcW w:w="5105" w:type="dxa"/>
          </w:tcPr>
          <w:p w14:paraId="74145015" w14:textId="5D81DEF3" w:rsidR="00527848" w:rsidRPr="00562A46" w:rsidRDefault="009F1552" w:rsidP="00EA3682">
            <w:pPr>
              <w:pStyle w:val="TableParagraph"/>
              <w:spacing w:line="240" w:lineRule="auto"/>
              <w:ind w:left="68"/>
              <w:rPr>
                <w:rFonts w:asciiTheme="minorHAnsi" w:hAnsiTheme="minorHAnsi" w:cstheme="minorHAnsi"/>
                <w:sz w:val="24"/>
                <w:szCs w:val="24"/>
                <w:lang w:val="en-US"/>
              </w:rPr>
            </w:pPr>
            <w:r w:rsidRPr="00562A46">
              <w:rPr>
                <w:rFonts w:asciiTheme="minorHAnsi" w:hAnsiTheme="minorHAnsi" w:cstheme="minorHAnsi"/>
                <w:sz w:val="24"/>
                <w:szCs w:val="24"/>
                <w:lang w:val="en-US"/>
              </w:rPr>
              <w:t>The final stage of the process - the choice of a slogan for social mobilization in favour of human milk donation in 2025, through an open public vote.</w:t>
            </w:r>
          </w:p>
        </w:tc>
        <w:tc>
          <w:tcPr>
            <w:tcW w:w="2967" w:type="dxa"/>
          </w:tcPr>
          <w:p w14:paraId="4A51262C" w14:textId="6DA1092B" w:rsidR="00527848" w:rsidRPr="00562A46" w:rsidRDefault="005F5001" w:rsidP="00EA3682">
            <w:pPr>
              <w:pStyle w:val="TableParagraph"/>
              <w:ind w:left="-293"/>
              <w:jc w:val="right"/>
              <w:rPr>
                <w:rFonts w:asciiTheme="minorHAnsi" w:hAnsiTheme="minorHAnsi" w:cstheme="minorHAnsi"/>
                <w:sz w:val="24"/>
                <w:szCs w:val="24"/>
              </w:rPr>
            </w:pPr>
            <w:r>
              <w:rPr>
                <w:rFonts w:asciiTheme="minorHAnsi" w:hAnsiTheme="minorHAnsi" w:cstheme="minorHAnsi"/>
                <w:b/>
                <w:bCs/>
                <w:spacing w:val="-2"/>
                <w:sz w:val="24"/>
                <w:szCs w:val="24"/>
              </w:rPr>
              <w:t>03</w:t>
            </w:r>
            <w:r w:rsidR="00FA2D59" w:rsidRPr="00562A46">
              <w:rPr>
                <w:rFonts w:asciiTheme="minorHAnsi" w:hAnsiTheme="minorHAnsi" w:cstheme="minorHAnsi"/>
                <w:b/>
                <w:bCs/>
                <w:spacing w:val="-2"/>
                <w:sz w:val="24"/>
                <w:szCs w:val="24"/>
              </w:rPr>
              <w:t>/</w:t>
            </w:r>
            <w:r w:rsidR="00750EB4" w:rsidRPr="00562A46">
              <w:rPr>
                <w:rFonts w:asciiTheme="minorHAnsi" w:hAnsiTheme="minorHAnsi" w:cstheme="minorHAnsi"/>
                <w:b/>
                <w:bCs/>
                <w:spacing w:val="-2"/>
                <w:sz w:val="24"/>
                <w:szCs w:val="24"/>
              </w:rPr>
              <w:t>2</w:t>
            </w:r>
            <w:r>
              <w:rPr>
                <w:rFonts w:asciiTheme="minorHAnsi" w:hAnsiTheme="minorHAnsi" w:cstheme="minorHAnsi"/>
                <w:b/>
                <w:bCs/>
                <w:spacing w:val="-2"/>
                <w:sz w:val="24"/>
                <w:szCs w:val="24"/>
              </w:rPr>
              <w:t>4</w:t>
            </w:r>
            <w:r w:rsidR="00FA2D59" w:rsidRPr="00562A46">
              <w:rPr>
                <w:rFonts w:asciiTheme="minorHAnsi" w:hAnsiTheme="minorHAnsi" w:cstheme="minorHAnsi"/>
                <w:b/>
                <w:bCs/>
                <w:spacing w:val="-2"/>
                <w:sz w:val="24"/>
                <w:szCs w:val="24"/>
              </w:rPr>
              <w:t xml:space="preserve"> </w:t>
            </w:r>
            <w:r w:rsidR="007629B4">
              <w:rPr>
                <w:rFonts w:asciiTheme="minorHAnsi" w:hAnsiTheme="minorHAnsi" w:cstheme="minorHAnsi"/>
                <w:b/>
                <w:bCs/>
                <w:spacing w:val="-2"/>
                <w:sz w:val="24"/>
                <w:szCs w:val="24"/>
              </w:rPr>
              <w:t>until</w:t>
            </w:r>
            <w:r w:rsidR="00FA2D59" w:rsidRPr="00562A46">
              <w:rPr>
                <w:rFonts w:asciiTheme="minorHAnsi" w:hAnsiTheme="minorHAnsi" w:cstheme="minorHAnsi"/>
                <w:b/>
                <w:bCs/>
                <w:spacing w:val="-2"/>
                <w:sz w:val="24"/>
                <w:szCs w:val="24"/>
              </w:rPr>
              <w:t xml:space="preserve"> </w:t>
            </w:r>
            <w:r w:rsidR="00F4209B" w:rsidRPr="00562A46">
              <w:rPr>
                <w:rFonts w:asciiTheme="minorHAnsi" w:hAnsiTheme="minorHAnsi" w:cstheme="minorHAnsi"/>
                <w:b/>
                <w:bCs/>
                <w:spacing w:val="-2"/>
                <w:sz w:val="24"/>
                <w:szCs w:val="24"/>
              </w:rPr>
              <w:t>0</w:t>
            </w:r>
            <w:r>
              <w:rPr>
                <w:rFonts w:asciiTheme="minorHAnsi" w:hAnsiTheme="minorHAnsi" w:cstheme="minorHAnsi"/>
                <w:b/>
                <w:bCs/>
                <w:spacing w:val="-2"/>
                <w:sz w:val="24"/>
                <w:szCs w:val="24"/>
              </w:rPr>
              <w:t>3</w:t>
            </w:r>
            <w:r w:rsidR="007F052B" w:rsidRPr="00562A46">
              <w:rPr>
                <w:rFonts w:asciiTheme="minorHAnsi" w:hAnsiTheme="minorHAnsi" w:cstheme="minorHAnsi"/>
                <w:b/>
                <w:bCs/>
                <w:spacing w:val="-2"/>
                <w:sz w:val="24"/>
                <w:szCs w:val="24"/>
              </w:rPr>
              <w:t>/</w:t>
            </w:r>
            <w:r w:rsidR="00F4209B" w:rsidRPr="00562A46">
              <w:rPr>
                <w:rFonts w:asciiTheme="minorHAnsi" w:hAnsiTheme="minorHAnsi" w:cstheme="minorHAnsi"/>
                <w:b/>
                <w:bCs/>
                <w:spacing w:val="-2"/>
                <w:sz w:val="24"/>
                <w:szCs w:val="24"/>
              </w:rPr>
              <w:t>3</w:t>
            </w:r>
            <w:r w:rsidR="007F052B" w:rsidRPr="00562A46">
              <w:rPr>
                <w:rFonts w:asciiTheme="minorHAnsi" w:hAnsiTheme="minorHAnsi" w:cstheme="minorHAnsi"/>
                <w:b/>
                <w:bCs/>
                <w:spacing w:val="-2"/>
                <w:sz w:val="24"/>
                <w:szCs w:val="24"/>
              </w:rPr>
              <w:t>1/2025</w:t>
            </w:r>
            <w:r w:rsidR="00FA2D59" w:rsidRPr="00562A46">
              <w:rPr>
                <w:rFonts w:asciiTheme="minorHAnsi" w:hAnsiTheme="minorHAnsi" w:cstheme="minorHAnsi"/>
                <w:b/>
                <w:bCs/>
                <w:spacing w:val="-2"/>
                <w:sz w:val="24"/>
                <w:szCs w:val="24"/>
              </w:rPr>
              <w:br/>
            </w:r>
            <w:r w:rsidR="00FA2D59" w:rsidRPr="00562A46">
              <w:rPr>
                <w:rFonts w:asciiTheme="minorHAnsi" w:hAnsiTheme="minorHAnsi" w:cstheme="minorHAnsi"/>
                <w:b/>
                <w:bCs/>
                <w:spacing w:val="-2"/>
                <w:sz w:val="24"/>
                <w:szCs w:val="24"/>
              </w:rPr>
              <w:br/>
            </w:r>
          </w:p>
        </w:tc>
      </w:tr>
      <w:tr w:rsidR="00527848" w:rsidRPr="00562A46" w14:paraId="33B2C0F4" w14:textId="77777777" w:rsidTr="007629B4">
        <w:trPr>
          <w:trHeight w:val="599"/>
        </w:trPr>
        <w:tc>
          <w:tcPr>
            <w:tcW w:w="5105" w:type="dxa"/>
          </w:tcPr>
          <w:p w14:paraId="6FCA5EB4" w14:textId="2D4DE45B" w:rsidR="00527848" w:rsidRPr="00562A46" w:rsidRDefault="009F1552" w:rsidP="00EA3682">
            <w:pPr>
              <w:pStyle w:val="TableParagraph"/>
              <w:spacing w:line="240" w:lineRule="auto"/>
              <w:ind w:left="68"/>
              <w:rPr>
                <w:rFonts w:asciiTheme="minorHAnsi" w:hAnsiTheme="minorHAnsi" w:cstheme="minorHAnsi"/>
                <w:sz w:val="24"/>
                <w:szCs w:val="24"/>
                <w:lang w:val="en-US"/>
              </w:rPr>
            </w:pPr>
            <w:r w:rsidRPr="00562A46">
              <w:rPr>
                <w:rFonts w:asciiTheme="minorHAnsi" w:hAnsiTheme="minorHAnsi" w:cstheme="minorHAnsi"/>
                <w:sz w:val="24"/>
                <w:szCs w:val="24"/>
                <w:lang w:val="en-US"/>
              </w:rPr>
              <w:t>Approval and disclosure of the winning slogan</w:t>
            </w:r>
          </w:p>
        </w:tc>
        <w:tc>
          <w:tcPr>
            <w:tcW w:w="2967" w:type="dxa"/>
          </w:tcPr>
          <w:p w14:paraId="41A00A2A" w14:textId="7F06D1C7" w:rsidR="00527848" w:rsidRPr="00562A46" w:rsidRDefault="00B6727B" w:rsidP="008375E2">
            <w:pPr>
              <w:pStyle w:val="TableParagraph"/>
              <w:jc w:val="right"/>
              <w:rPr>
                <w:rFonts w:asciiTheme="minorHAnsi" w:hAnsiTheme="minorHAnsi" w:cstheme="minorHAnsi"/>
                <w:sz w:val="24"/>
                <w:szCs w:val="24"/>
              </w:rPr>
            </w:pPr>
            <w:r w:rsidRPr="00562A46">
              <w:rPr>
                <w:rFonts w:asciiTheme="minorHAnsi" w:hAnsiTheme="minorHAnsi" w:cstheme="minorHAnsi"/>
                <w:b/>
                <w:bCs/>
                <w:spacing w:val="-2"/>
                <w:sz w:val="24"/>
                <w:szCs w:val="24"/>
              </w:rPr>
              <w:t>0</w:t>
            </w:r>
            <w:r w:rsidR="005F5001">
              <w:rPr>
                <w:rFonts w:asciiTheme="minorHAnsi" w:hAnsiTheme="minorHAnsi" w:cstheme="minorHAnsi"/>
                <w:b/>
                <w:bCs/>
                <w:spacing w:val="-2"/>
                <w:sz w:val="24"/>
                <w:szCs w:val="24"/>
              </w:rPr>
              <w:t>3</w:t>
            </w:r>
            <w:r w:rsidR="00F962EE" w:rsidRPr="00562A46">
              <w:rPr>
                <w:rFonts w:asciiTheme="minorHAnsi" w:hAnsiTheme="minorHAnsi" w:cstheme="minorHAnsi"/>
                <w:b/>
                <w:bCs/>
                <w:spacing w:val="-2"/>
                <w:sz w:val="24"/>
                <w:szCs w:val="24"/>
              </w:rPr>
              <w:t>/</w:t>
            </w:r>
            <w:r w:rsidRPr="00562A46">
              <w:rPr>
                <w:rFonts w:asciiTheme="minorHAnsi" w:hAnsiTheme="minorHAnsi" w:cstheme="minorHAnsi"/>
                <w:b/>
                <w:bCs/>
                <w:spacing w:val="-2"/>
                <w:sz w:val="24"/>
                <w:szCs w:val="24"/>
              </w:rPr>
              <w:t>31</w:t>
            </w:r>
            <w:r w:rsidR="00F962EE" w:rsidRPr="00562A46">
              <w:rPr>
                <w:rFonts w:asciiTheme="minorHAnsi" w:hAnsiTheme="minorHAnsi" w:cstheme="minorHAnsi"/>
                <w:b/>
                <w:bCs/>
                <w:spacing w:val="-2"/>
                <w:sz w:val="24"/>
                <w:szCs w:val="24"/>
              </w:rPr>
              <w:t>/2025</w:t>
            </w:r>
          </w:p>
        </w:tc>
      </w:tr>
    </w:tbl>
    <w:p w14:paraId="6BA1265B" w14:textId="77777777" w:rsidR="00527848" w:rsidRPr="00562A46" w:rsidRDefault="00527848">
      <w:pPr>
        <w:pStyle w:val="Corpodetexto"/>
        <w:rPr>
          <w:rFonts w:asciiTheme="minorHAnsi" w:hAnsiTheme="minorHAnsi" w:cstheme="minorHAnsi"/>
        </w:rPr>
      </w:pPr>
    </w:p>
    <w:bookmarkEnd w:id="0"/>
    <w:p w14:paraId="6B81CCB8" w14:textId="772D05BA" w:rsidR="00527848" w:rsidRPr="00562A46" w:rsidRDefault="009F1552" w:rsidP="008E54A2">
      <w:pPr>
        <w:pStyle w:val="Ttulo1"/>
        <w:numPr>
          <w:ilvl w:val="0"/>
          <w:numId w:val="6"/>
        </w:numPr>
        <w:tabs>
          <w:tab w:val="left" w:pos="1344"/>
        </w:tabs>
        <w:spacing w:before="0" w:after="120"/>
        <w:ind w:left="1134" w:firstLine="0"/>
        <w:rPr>
          <w:rFonts w:asciiTheme="minorHAnsi" w:hAnsiTheme="minorHAnsi" w:cstheme="minorHAnsi"/>
        </w:rPr>
      </w:pPr>
      <w:r w:rsidRPr="00562A46">
        <w:rPr>
          <w:rFonts w:asciiTheme="minorHAnsi" w:hAnsiTheme="minorHAnsi" w:cstheme="minorHAnsi"/>
        </w:rPr>
        <w:t>COPYRIGHT AND ACKNOWLEDGMENT</w:t>
      </w:r>
    </w:p>
    <w:p w14:paraId="6D979EB6" w14:textId="560FC4E2" w:rsidR="00527848" w:rsidRPr="00562A46" w:rsidRDefault="009F1552" w:rsidP="008E54A2">
      <w:pPr>
        <w:pStyle w:val="PargrafodaLista"/>
        <w:numPr>
          <w:ilvl w:val="1"/>
          <w:numId w:val="6"/>
        </w:numPr>
        <w:tabs>
          <w:tab w:val="left" w:pos="1517"/>
        </w:tabs>
        <w:spacing w:line="360" w:lineRule="auto"/>
        <w:ind w:left="1134" w:right="902"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selected proposal will have its intellectual property recognized and the author must assign the full right of use, for an indefinite period, to rBLH, without any type of payment and/or compensation for any claims</w:t>
      </w:r>
      <w:r w:rsidR="00844BC1" w:rsidRPr="00562A46">
        <w:rPr>
          <w:rFonts w:asciiTheme="minorHAnsi" w:hAnsiTheme="minorHAnsi" w:cstheme="minorHAnsi"/>
          <w:sz w:val="24"/>
          <w:szCs w:val="24"/>
          <w:lang w:val="en-US"/>
        </w:rPr>
        <w:t>.</w:t>
      </w:r>
    </w:p>
    <w:p w14:paraId="4C298D14" w14:textId="0E8751A4" w:rsidR="00527848" w:rsidRPr="00562A46" w:rsidRDefault="009F1552" w:rsidP="00F25CCC">
      <w:pPr>
        <w:pStyle w:val="PargrafodaLista"/>
        <w:numPr>
          <w:ilvl w:val="1"/>
          <w:numId w:val="6"/>
        </w:numPr>
        <w:tabs>
          <w:tab w:val="left" w:pos="1542"/>
        </w:tabs>
        <w:spacing w:before="35" w:line="360" w:lineRule="auto"/>
        <w:ind w:left="1134" w:right="899"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 author of the selected proposal will receive a certificate issued by the Global Network of Human Milk Banks, recognizing their authorship and the valuable contribution in favor of children's health in the global context</w:t>
      </w:r>
      <w:r w:rsidR="00844BC1" w:rsidRPr="00562A46">
        <w:rPr>
          <w:rFonts w:asciiTheme="minorHAnsi" w:hAnsiTheme="minorHAnsi" w:cstheme="minorHAnsi"/>
          <w:sz w:val="24"/>
          <w:szCs w:val="24"/>
          <w:lang w:val="en-US"/>
        </w:rPr>
        <w:t>.</w:t>
      </w:r>
    </w:p>
    <w:p w14:paraId="21C0A94D" w14:textId="59313C7A" w:rsidR="00527848" w:rsidRPr="00562A46" w:rsidRDefault="009F1552" w:rsidP="00F46155">
      <w:pPr>
        <w:pStyle w:val="Ttulo1"/>
        <w:numPr>
          <w:ilvl w:val="0"/>
          <w:numId w:val="6"/>
        </w:numPr>
        <w:tabs>
          <w:tab w:val="left" w:pos="1418"/>
        </w:tabs>
        <w:spacing w:before="120"/>
        <w:ind w:left="1134" w:firstLine="0"/>
        <w:jc w:val="both"/>
        <w:rPr>
          <w:rFonts w:asciiTheme="minorHAnsi" w:hAnsiTheme="minorHAnsi" w:cstheme="minorHAnsi"/>
        </w:rPr>
      </w:pPr>
      <w:r w:rsidRPr="00562A46">
        <w:rPr>
          <w:rFonts w:asciiTheme="minorHAnsi" w:hAnsiTheme="minorHAnsi" w:cstheme="minorHAnsi"/>
        </w:rPr>
        <w:t>GENERAL PROVISIONS</w:t>
      </w:r>
    </w:p>
    <w:p w14:paraId="772BB674" w14:textId="5714E213" w:rsidR="00527848" w:rsidRPr="00562A46" w:rsidRDefault="009F1552" w:rsidP="00F46155">
      <w:pPr>
        <w:pStyle w:val="PargrafodaLista"/>
        <w:numPr>
          <w:ilvl w:val="1"/>
          <w:numId w:val="1"/>
        </w:numPr>
        <w:tabs>
          <w:tab w:val="left" w:pos="1524"/>
        </w:tabs>
        <w:spacing w:before="120" w:line="358" w:lineRule="auto"/>
        <w:ind w:left="1100" w:right="902"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rBLH reserves the right to cancel this announcement at any time, due to unforeseeable circumstances or force majeure</w:t>
      </w:r>
      <w:r w:rsidR="00844BC1" w:rsidRPr="00562A46">
        <w:rPr>
          <w:rFonts w:asciiTheme="minorHAnsi" w:hAnsiTheme="minorHAnsi" w:cstheme="minorHAnsi"/>
          <w:sz w:val="24"/>
          <w:szCs w:val="24"/>
          <w:lang w:val="en-US"/>
        </w:rPr>
        <w:t>.</w:t>
      </w:r>
    </w:p>
    <w:p w14:paraId="630364EB" w14:textId="2647094B" w:rsidR="00527848" w:rsidRPr="00562A46" w:rsidRDefault="009F1552" w:rsidP="00F46155">
      <w:pPr>
        <w:pStyle w:val="PargrafodaLista"/>
        <w:numPr>
          <w:ilvl w:val="1"/>
          <w:numId w:val="1"/>
        </w:numPr>
        <w:tabs>
          <w:tab w:val="left" w:pos="1639"/>
        </w:tabs>
        <w:spacing w:line="358" w:lineRule="auto"/>
        <w:ind w:left="1100" w:right="902"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 xml:space="preserve">Upon registration, participants will automatically express their agreement with the rules of this </w:t>
      </w:r>
      <w:r w:rsidR="00A56002" w:rsidRPr="00562A46">
        <w:rPr>
          <w:rFonts w:asciiTheme="minorHAnsi" w:hAnsiTheme="minorHAnsi" w:cstheme="minorHAnsi"/>
          <w:sz w:val="24"/>
          <w:szCs w:val="24"/>
          <w:lang w:val="en-US"/>
        </w:rPr>
        <w:t>announcement.</w:t>
      </w:r>
    </w:p>
    <w:p w14:paraId="1443710D" w14:textId="3651366B" w:rsidR="00527848" w:rsidRPr="00562A46" w:rsidRDefault="009F1552" w:rsidP="00F46155">
      <w:pPr>
        <w:pStyle w:val="PargrafodaLista"/>
        <w:numPr>
          <w:ilvl w:val="1"/>
          <w:numId w:val="1"/>
        </w:numPr>
        <w:tabs>
          <w:tab w:val="left" w:pos="1599"/>
        </w:tabs>
        <w:spacing w:line="360" w:lineRule="auto"/>
        <w:ind w:left="1100" w:right="896"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There will be no appeals or any legal manifestations against the result proclaimed by the Executive Secretariat of the rBLH and by the Committee of Social Mobilization for the Donation of Human Milk – 2025, these being sovereign in their decisions</w:t>
      </w:r>
      <w:r w:rsidR="00844BC1" w:rsidRPr="00562A46">
        <w:rPr>
          <w:rFonts w:asciiTheme="minorHAnsi" w:hAnsiTheme="minorHAnsi" w:cstheme="minorHAnsi"/>
          <w:sz w:val="24"/>
          <w:szCs w:val="24"/>
          <w:lang w:val="en-US"/>
        </w:rPr>
        <w:t>.</w:t>
      </w:r>
    </w:p>
    <w:p w14:paraId="7A54C5DA" w14:textId="0DF6364B" w:rsidR="00527848" w:rsidRPr="00562A46" w:rsidRDefault="009F1552" w:rsidP="00F46155">
      <w:pPr>
        <w:pStyle w:val="PargrafodaLista"/>
        <w:numPr>
          <w:ilvl w:val="1"/>
          <w:numId w:val="1"/>
        </w:numPr>
        <w:tabs>
          <w:tab w:val="left" w:pos="1532"/>
        </w:tabs>
        <w:spacing w:line="358" w:lineRule="auto"/>
        <w:ind w:left="1100" w:right="902" w:firstLine="0"/>
        <w:rPr>
          <w:rFonts w:asciiTheme="minorHAnsi" w:hAnsiTheme="minorHAnsi" w:cstheme="minorHAnsi"/>
          <w:sz w:val="24"/>
          <w:szCs w:val="24"/>
          <w:lang w:val="en-US"/>
        </w:rPr>
      </w:pPr>
      <w:r w:rsidRPr="00562A46">
        <w:rPr>
          <w:rFonts w:asciiTheme="minorHAnsi" w:hAnsiTheme="minorHAnsi" w:cstheme="minorHAnsi"/>
          <w:sz w:val="24"/>
          <w:szCs w:val="24"/>
          <w:lang w:val="en-US"/>
        </w:rPr>
        <w:t>Clarifications and additional questions will be in charge of the Coordination of the Global Network of Human Milk Banks, through the email rblh@fiocruz.br</w:t>
      </w:r>
    </w:p>
    <w:sectPr w:rsidR="00527848" w:rsidRPr="00562A46">
      <w:pgSz w:w="11920" w:h="16850"/>
      <w:pgMar w:top="1380" w:right="80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D86F" w14:textId="77777777" w:rsidR="006A7329" w:rsidRDefault="006A7329">
      <w:r>
        <w:separator/>
      </w:r>
    </w:p>
  </w:endnote>
  <w:endnote w:type="continuationSeparator" w:id="0">
    <w:p w14:paraId="5CE917E4" w14:textId="77777777" w:rsidR="006A7329" w:rsidRDefault="006A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78FD" w14:textId="345885B0" w:rsidR="00527848" w:rsidRDefault="006C3563">
    <w:pPr>
      <w:pStyle w:val="Corpodetexto"/>
      <w:spacing w:line="14" w:lineRule="auto"/>
      <w:rPr>
        <w:sz w:val="20"/>
      </w:rPr>
    </w:pPr>
    <w:r>
      <w:rPr>
        <w:noProof/>
        <w:sz w:val="20"/>
      </w:rPr>
      <w:drawing>
        <wp:anchor distT="0" distB="0" distL="114300" distR="114300" simplePos="0" relativeHeight="487491584" behindDoc="0" locked="0" layoutInCell="1" allowOverlap="1" wp14:anchorId="430D7DE4" wp14:editId="3B58A25A">
          <wp:simplePos x="0" y="0"/>
          <wp:positionH relativeFrom="page">
            <wp:align>center</wp:align>
          </wp:positionH>
          <wp:positionV relativeFrom="paragraph">
            <wp:posOffset>68580</wp:posOffset>
          </wp:positionV>
          <wp:extent cx="6680200" cy="391160"/>
          <wp:effectExtent l="0" t="0" r="6350" b="8890"/>
          <wp:wrapNone/>
          <wp:docPr id="193703655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36557" name="Imagem 1937036557"/>
                  <pic:cNvPicPr/>
                </pic:nvPicPr>
                <pic:blipFill>
                  <a:blip r:embed="rId1">
                    <a:extLst>
                      <a:ext uri="{28A0092B-C50C-407E-A947-70E740481C1C}">
                        <a14:useLocalDpi xmlns:a14="http://schemas.microsoft.com/office/drawing/2010/main" val="0"/>
                      </a:ext>
                    </a:extLst>
                  </a:blip>
                  <a:stretch>
                    <a:fillRect/>
                  </a:stretch>
                </pic:blipFill>
                <pic:spPr>
                  <a:xfrm>
                    <a:off x="0" y="0"/>
                    <a:ext cx="6680200" cy="3911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3A5D" w14:textId="6D81640D" w:rsidR="002F29E9" w:rsidRDefault="002F29E9">
    <w:pPr>
      <w:pStyle w:val="Rodap"/>
    </w:pPr>
    <w:r>
      <w:rPr>
        <w:noProof/>
      </w:rPr>
      <w:drawing>
        <wp:anchor distT="0" distB="0" distL="114300" distR="114300" simplePos="0" relativeHeight="487490560" behindDoc="0" locked="0" layoutInCell="1" allowOverlap="1" wp14:anchorId="17E82A74" wp14:editId="426C7165">
          <wp:simplePos x="0" y="0"/>
          <wp:positionH relativeFrom="page">
            <wp:align>center</wp:align>
          </wp:positionH>
          <wp:positionV relativeFrom="paragraph">
            <wp:posOffset>192405</wp:posOffset>
          </wp:positionV>
          <wp:extent cx="6680200" cy="391160"/>
          <wp:effectExtent l="0" t="0" r="6350" b="8890"/>
          <wp:wrapNone/>
          <wp:docPr id="959015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152" name="Imagem 9590152"/>
                  <pic:cNvPicPr/>
                </pic:nvPicPr>
                <pic:blipFill>
                  <a:blip r:embed="rId1">
                    <a:extLst>
                      <a:ext uri="{28A0092B-C50C-407E-A947-70E740481C1C}">
                        <a14:useLocalDpi xmlns:a14="http://schemas.microsoft.com/office/drawing/2010/main" val="0"/>
                      </a:ext>
                    </a:extLst>
                  </a:blip>
                  <a:stretch>
                    <a:fillRect/>
                  </a:stretch>
                </pic:blipFill>
                <pic:spPr>
                  <a:xfrm>
                    <a:off x="0" y="0"/>
                    <a:ext cx="6680200" cy="391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32A0A" w14:textId="77777777" w:rsidR="006A7329" w:rsidRDefault="006A7329">
      <w:r>
        <w:separator/>
      </w:r>
    </w:p>
  </w:footnote>
  <w:footnote w:type="continuationSeparator" w:id="0">
    <w:p w14:paraId="6F9066F3" w14:textId="77777777" w:rsidR="006A7329" w:rsidRDefault="006A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1F3F" w14:textId="62789F58" w:rsidR="00573CF4" w:rsidRDefault="00573CF4" w:rsidP="00573CF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88D2" w14:textId="529E5562" w:rsidR="00573CF4" w:rsidRDefault="00573CF4" w:rsidP="00573CF4">
    <w:pPr>
      <w:pStyle w:val="Cabealho"/>
      <w:jc w:val="center"/>
    </w:pPr>
    <w:r>
      <w:rPr>
        <w:noProof/>
      </w:rPr>
      <w:drawing>
        <wp:inline distT="0" distB="0" distL="0" distR="0" wp14:anchorId="1F3E7D7A" wp14:editId="3D01D9F2">
          <wp:extent cx="6680200" cy="1670050"/>
          <wp:effectExtent l="0" t="0" r="6350" b="6350"/>
          <wp:docPr id="179723144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31448" name="Imagem 4"/>
                  <pic:cNvPicPr/>
                </pic:nvPicPr>
                <pic:blipFill>
                  <a:blip r:embed="rId1">
                    <a:extLst>
                      <a:ext uri="{28A0092B-C50C-407E-A947-70E740481C1C}">
                        <a14:useLocalDpi xmlns:a14="http://schemas.microsoft.com/office/drawing/2010/main" val="0"/>
                      </a:ext>
                    </a:extLst>
                  </a:blip>
                  <a:stretch>
                    <a:fillRect/>
                  </a:stretch>
                </pic:blipFill>
                <pic:spPr>
                  <a:xfrm>
                    <a:off x="0" y="0"/>
                    <a:ext cx="6680200" cy="167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F5B28"/>
    <w:multiLevelType w:val="hybridMultilevel"/>
    <w:tmpl w:val="AE7C4D0E"/>
    <w:lvl w:ilvl="0" w:tplc="A9523DAC">
      <w:numFmt w:val="bullet"/>
      <w:lvlText w:val=""/>
      <w:lvlJc w:val="left"/>
      <w:pPr>
        <w:ind w:left="1822" w:hanging="360"/>
      </w:pPr>
      <w:rPr>
        <w:rFonts w:ascii="Symbol" w:eastAsia="Symbol" w:hAnsi="Symbol" w:cs="Symbol" w:hint="default"/>
        <w:b w:val="0"/>
        <w:bCs w:val="0"/>
        <w:i w:val="0"/>
        <w:iCs w:val="0"/>
        <w:w w:val="100"/>
        <w:sz w:val="24"/>
        <w:szCs w:val="24"/>
        <w:lang w:val="pt-PT" w:eastAsia="en-US" w:bidi="ar-SA"/>
      </w:rPr>
    </w:lvl>
    <w:lvl w:ilvl="1" w:tplc="4768DB40">
      <w:numFmt w:val="bullet"/>
      <w:lvlText w:val="•"/>
      <w:lvlJc w:val="left"/>
      <w:pPr>
        <w:ind w:left="2689" w:hanging="360"/>
      </w:pPr>
      <w:rPr>
        <w:rFonts w:hint="default"/>
        <w:lang w:val="pt-PT" w:eastAsia="en-US" w:bidi="ar-SA"/>
      </w:rPr>
    </w:lvl>
    <w:lvl w:ilvl="2" w:tplc="B1F82068">
      <w:numFmt w:val="bullet"/>
      <w:lvlText w:val="•"/>
      <w:lvlJc w:val="left"/>
      <w:pPr>
        <w:ind w:left="3558" w:hanging="360"/>
      </w:pPr>
      <w:rPr>
        <w:rFonts w:hint="default"/>
        <w:lang w:val="pt-PT" w:eastAsia="en-US" w:bidi="ar-SA"/>
      </w:rPr>
    </w:lvl>
    <w:lvl w:ilvl="3" w:tplc="8F7AC2AC">
      <w:numFmt w:val="bullet"/>
      <w:lvlText w:val="•"/>
      <w:lvlJc w:val="left"/>
      <w:pPr>
        <w:ind w:left="4427" w:hanging="360"/>
      </w:pPr>
      <w:rPr>
        <w:rFonts w:hint="default"/>
        <w:lang w:val="pt-PT" w:eastAsia="en-US" w:bidi="ar-SA"/>
      </w:rPr>
    </w:lvl>
    <w:lvl w:ilvl="4" w:tplc="D86C41E2">
      <w:numFmt w:val="bullet"/>
      <w:lvlText w:val="•"/>
      <w:lvlJc w:val="left"/>
      <w:pPr>
        <w:ind w:left="5296" w:hanging="360"/>
      </w:pPr>
      <w:rPr>
        <w:rFonts w:hint="default"/>
        <w:lang w:val="pt-PT" w:eastAsia="en-US" w:bidi="ar-SA"/>
      </w:rPr>
    </w:lvl>
    <w:lvl w:ilvl="5" w:tplc="DE34F6DA">
      <w:numFmt w:val="bullet"/>
      <w:lvlText w:val="•"/>
      <w:lvlJc w:val="left"/>
      <w:pPr>
        <w:ind w:left="6165" w:hanging="360"/>
      </w:pPr>
      <w:rPr>
        <w:rFonts w:hint="default"/>
        <w:lang w:val="pt-PT" w:eastAsia="en-US" w:bidi="ar-SA"/>
      </w:rPr>
    </w:lvl>
    <w:lvl w:ilvl="6" w:tplc="B8C2643C">
      <w:numFmt w:val="bullet"/>
      <w:lvlText w:val="•"/>
      <w:lvlJc w:val="left"/>
      <w:pPr>
        <w:ind w:left="7034" w:hanging="360"/>
      </w:pPr>
      <w:rPr>
        <w:rFonts w:hint="default"/>
        <w:lang w:val="pt-PT" w:eastAsia="en-US" w:bidi="ar-SA"/>
      </w:rPr>
    </w:lvl>
    <w:lvl w:ilvl="7" w:tplc="D7D471D0">
      <w:numFmt w:val="bullet"/>
      <w:lvlText w:val="•"/>
      <w:lvlJc w:val="left"/>
      <w:pPr>
        <w:ind w:left="7903" w:hanging="360"/>
      </w:pPr>
      <w:rPr>
        <w:rFonts w:hint="default"/>
        <w:lang w:val="pt-PT" w:eastAsia="en-US" w:bidi="ar-SA"/>
      </w:rPr>
    </w:lvl>
    <w:lvl w:ilvl="8" w:tplc="BCAEE9C6">
      <w:numFmt w:val="bullet"/>
      <w:lvlText w:val="•"/>
      <w:lvlJc w:val="left"/>
      <w:pPr>
        <w:ind w:left="8772" w:hanging="360"/>
      </w:pPr>
      <w:rPr>
        <w:rFonts w:hint="default"/>
        <w:lang w:val="pt-PT" w:eastAsia="en-US" w:bidi="ar-SA"/>
      </w:rPr>
    </w:lvl>
  </w:abstractNum>
  <w:abstractNum w:abstractNumId="1" w15:restartNumberingAfterBreak="0">
    <w:nsid w:val="2EA64A42"/>
    <w:multiLevelType w:val="multilevel"/>
    <w:tmpl w:val="0C821E0A"/>
    <w:lvl w:ilvl="0">
      <w:start w:val="8"/>
      <w:numFmt w:val="decimal"/>
      <w:lvlText w:val="%1"/>
      <w:lvlJc w:val="left"/>
      <w:pPr>
        <w:ind w:left="1102" w:hanging="422"/>
      </w:pPr>
      <w:rPr>
        <w:rFonts w:hint="default"/>
        <w:lang w:val="pt-PT" w:eastAsia="en-US" w:bidi="ar-SA"/>
      </w:rPr>
    </w:lvl>
    <w:lvl w:ilvl="1">
      <w:start w:val="1"/>
      <w:numFmt w:val="decimal"/>
      <w:lvlText w:val="%1.%2."/>
      <w:lvlJc w:val="left"/>
      <w:pPr>
        <w:ind w:left="1102" w:hanging="422"/>
      </w:pPr>
      <w:rPr>
        <w:rFonts w:ascii="Calibri" w:eastAsia="Calibri" w:hAnsi="Calibri" w:cs="Calibri" w:hint="default"/>
        <w:b w:val="0"/>
        <w:bCs w:val="0"/>
        <w:i w:val="0"/>
        <w:iCs w:val="0"/>
        <w:spacing w:val="-1"/>
        <w:w w:val="100"/>
        <w:sz w:val="24"/>
        <w:szCs w:val="24"/>
        <w:lang w:val="pt-PT" w:eastAsia="en-US" w:bidi="ar-SA"/>
      </w:rPr>
    </w:lvl>
    <w:lvl w:ilvl="2">
      <w:numFmt w:val="bullet"/>
      <w:lvlText w:val="•"/>
      <w:lvlJc w:val="left"/>
      <w:pPr>
        <w:ind w:left="2982" w:hanging="422"/>
      </w:pPr>
      <w:rPr>
        <w:rFonts w:hint="default"/>
        <w:lang w:val="pt-PT" w:eastAsia="en-US" w:bidi="ar-SA"/>
      </w:rPr>
    </w:lvl>
    <w:lvl w:ilvl="3">
      <w:numFmt w:val="bullet"/>
      <w:lvlText w:val="•"/>
      <w:lvlJc w:val="left"/>
      <w:pPr>
        <w:ind w:left="3923" w:hanging="422"/>
      </w:pPr>
      <w:rPr>
        <w:rFonts w:hint="default"/>
        <w:lang w:val="pt-PT" w:eastAsia="en-US" w:bidi="ar-SA"/>
      </w:rPr>
    </w:lvl>
    <w:lvl w:ilvl="4">
      <w:numFmt w:val="bullet"/>
      <w:lvlText w:val="•"/>
      <w:lvlJc w:val="left"/>
      <w:pPr>
        <w:ind w:left="4864" w:hanging="422"/>
      </w:pPr>
      <w:rPr>
        <w:rFonts w:hint="default"/>
        <w:lang w:val="pt-PT" w:eastAsia="en-US" w:bidi="ar-SA"/>
      </w:rPr>
    </w:lvl>
    <w:lvl w:ilvl="5">
      <w:numFmt w:val="bullet"/>
      <w:lvlText w:val="•"/>
      <w:lvlJc w:val="left"/>
      <w:pPr>
        <w:ind w:left="5805" w:hanging="422"/>
      </w:pPr>
      <w:rPr>
        <w:rFonts w:hint="default"/>
        <w:lang w:val="pt-PT" w:eastAsia="en-US" w:bidi="ar-SA"/>
      </w:rPr>
    </w:lvl>
    <w:lvl w:ilvl="6">
      <w:numFmt w:val="bullet"/>
      <w:lvlText w:val="•"/>
      <w:lvlJc w:val="left"/>
      <w:pPr>
        <w:ind w:left="6746" w:hanging="422"/>
      </w:pPr>
      <w:rPr>
        <w:rFonts w:hint="default"/>
        <w:lang w:val="pt-PT" w:eastAsia="en-US" w:bidi="ar-SA"/>
      </w:rPr>
    </w:lvl>
    <w:lvl w:ilvl="7">
      <w:numFmt w:val="bullet"/>
      <w:lvlText w:val="•"/>
      <w:lvlJc w:val="left"/>
      <w:pPr>
        <w:ind w:left="7687" w:hanging="422"/>
      </w:pPr>
      <w:rPr>
        <w:rFonts w:hint="default"/>
        <w:lang w:val="pt-PT" w:eastAsia="en-US" w:bidi="ar-SA"/>
      </w:rPr>
    </w:lvl>
    <w:lvl w:ilvl="8">
      <w:numFmt w:val="bullet"/>
      <w:lvlText w:val="•"/>
      <w:lvlJc w:val="left"/>
      <w:pPr>
        <w:ind w:left="8628" w:hanging="422"/>
      </w:pPr>
      <w:rPr>
        <w:rFonts w:hint="default"/>
        <w:lang w:val="pt-PT" w:eastAsia="en-US" w:bidi="ar-SA"/>
      </w:rPr>
    </w:lvl>
  </w:abstractNum>
  <w:abstractNum w:abstractNumId="2" w15:restartNumberingAfterBreak="0">
    <w:nsid w:val="40716CC3"/>
    <w:multiLevelType w:val="hybridMultilevel"/>
    <w:tmpl w:val="7CCAAEEC"/>
    <w:lvl w:ilvl="0" w:tplc="204087C8">
      <w:start w:val="1"/>
      <w:numFmt w:val="upperLetter"/>
      <w:lvlText w:val="%1)"/>
      <w:lvlJc w:val="left"/>
      <w:pPr>
        <w:ind w:left="1102" w:hanging="339"/>
      </w:pPr>
      <w:rPr>
        <w:rFonts w:ascii="Calibri" w:eastAsia="Calibri" w:hAnsi="Calibri" w:cs="Calibri" w:hint="default"/>
        <w:b w:val="0"/>
        <w:bCs w:val="0"/>
        <w:i w:val="0"/>
        <w:iCs w:val="0"/>
        <w:w w:val="100"/>
        <w:sz w:val="24"/>
        <w:szCs w:val="24"/>
        <w:lang w:val="pt-PT" w:eastAsia="en-US" w:bidi="ar-SA"/>
      </w:rPr>
    </w:lvl>
    <w:lvl w:ilvl="1" w:tplc="7F7E9AEA">
      <w:numFmt w:val="bullet"/>
      <w:lvlText w:val="•"/>
      <w:lvlJc w:val="left"/>
      <w:pPr>
        <w:ind w:left="2041" w:hanging="339"/>
      </w:pPr>
      <w:rPr>
        <w:rFonts w:hint="default"/>
        <w:lang w:val="pt-PT" w:eastAsia="en-US" w:bidi="ar-SA"/>
      </w:rPr>
    </w:lvl>
    <w:lvl w:ilvl="2" w:tplc="8CF88DF8">
      <w:numFmt w:val="bullet"/>
      <w:lvlText w:val="•"/>
      <w:lvlJc w:val="left"/>
      <w:pPr>
        <w:ind w:left="2982" w:hanging="339"/>
      </w:pPr>
      <w:rPr>
        <w:rFonts w:hint="default"/>
        <w:lang w:val="pt-PT" w:eastAsia="en-US" w:bidi="ar-SA"/>
      </w:rPr>
    </w:lvl>
    <w:lvl w:ilvl="3" w:tplc="C48003AC">
      <w:numFmt w:val="bullet"/>
      <w:lvlText w:val="•"/>
      <w:lvlJc w:val="left"/>
      <w:pPr>
        <w:ind w:left="3923" w:hanging="339"/>
      </w:pPr>
      <w:rPr>
        <w:rFonts w:hint="default"/>
        <w:lang w:val="pt-PT" w:eastAsia="en-US" w:bidi="ar-SA"/>
      </w:rPr>
    </w:lvl>
    <w:lvl w:ilvl="4" w:tplc="314A4E10">
      <w:numFmt w:val="bullet"/>
      <w:lvlText w:val="•"/>
      <w:lvlJc w:val="left"/>
      <w:pPr>
        <w:ind w:left="4864" w:hanging="339"/>
      </w:pPr>
      <w:rPr>
        <w:rFonts w:hint="default"/>
        <w:lang w:val="pt-PT" w:eastAsia="en-US" w:bidi="ar-SA"/>
      </w:rPr>
    </w:lvl>
    <w:lvl w:ilvl="5" w:tplc="0B647612">
      <w:numFmt w:val="bullet"/>
      <w:lvlText w:val="•"/>
      <w:lvlJc w:val="left"/>
      <w:pPr>
        <w:ind w:left="5805" w:hanging="339"/>
      </w:pPr>
      <w:rPr>
        <w:rFonts w:hint="default"/>
        <w:lang w:val="pt-PT" w:eastAsia="en-US" w:bidi="ar-SA"/>
      </w:rPr>
    </w:lvl>
    <w:lvl w:ilvl="6" w:tplc="1AE04C82">
      <w:numFmt w:val="bullet"/>
      <w:lvlText w:val="•"/>
      <w:lvlJc w:val="left"/>
      <w:pPr>
        <w:ind w:left="6746" w:hanging="339"/>
      </w:pPr>
      <w:rPr>
        <w:rFonts w:hint="default"/>
        <w:lang w:val="pt-PT" w:eastAsia="en-US" w:bidi="ar-SA"/>
      </w:rPr>
    </w:lvl>
    <w:lvl w:ilvl="7" w:tplc="871CA62A">
      <w:numFmt w:val="bullet"/>
      <w:lvlText w:val="•"/>
      <w:lvlJc w:val="left"/>
      <w:pPr>
        <w:ind w:left="7687" w:hanging="339"/>
      </w:pPr>
      <w:rPr>
        <w:rFonts w:hint="default"/>
        <w:lang w:val="pt-PT" w:eastAsia="en-US" w:bidi="ar-SA"/>
      </w:rPr>
    </w:lvl>
    <w:lvl w:ilvl="8" w:tplc="1C96F8C0">
      <w:numFmt w:val="bullet"/>
      <w:lvlText w:val="•"/>
      <w:lvlJc w:val="left"/>
      <w:pPr>
        <w:ind w:left="8628" w:hanging="339"/>
      </w:pPr>
      <w:rPr>
        <w:rFonts w:hint="default"/>
        <w:lang w:val="pt-PT" w:eastAsia="en-US" w:bidi="ar-SA"/>
      </w:rPr>
    </w:lvl>
  </w:abstractNum>
  <w:abstractNum w:abstractNumId="3" w15:restartNumberingAfterBreak="0">
    <w:nsid w:val="410B77B0"/>
    <w:multiLevelType w:val="multilevel"/>
    <w:tmpl w:val="E702D08C"/>
    <w:lvl w:ilvl="0">
      <w:start w:val="3"/>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534D07CB"/>
    <w:multiLevelType w:val="multilevel"/>
    <w:tmpl w:val="5B7AD290"/>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79D82DCE"/>
    <w:multiLevelType w:val="multilevel"/>
    <w:tmpl w:val="F1E6C83C"/>
    <w:lvl w:ilvl="0">
      <w:start w:val="1"/>
      <w:numFmt w:val="decimal"/>
      <w:lvlText w:val="%1."/>
      <w:lvlJc w:val="left"/>
      <w:pPr>
        <w:ind w:left="1344" w:hanging="242"/>
      </w:pPr>
      <w:rPr>
        <w:rFonts w:ascii="Calibri" w:eastAsia="Calibri" w:hAnsi="Calibri" w:cs="Calibri" w:hint="default"/>
        <w:b/>
        <w:bCs/>
        <w:i w:val="0"/>
        <w:iCs w:val="0"/>
        <w:w w:val="100"/>
        <w:sz w:val="24"/>
        <w:szCs w:val="24"/>
        <w:lang w:val="pt-PT" w:eastAsia="en-US" w:bidi="ar-SA"/>
      </w:rPr>
    </w:lvl>
    <w:lvl w:ilvl="1">
      <w:start w:val="1"/>
      <w:numFmt w:val="decimal"/>
      <w:lvlText w:val="%1.%2."/>
      <w:lvlJc w:val="left"/>
      <w:pPr>
        <w:ind w:left="1102" w:hanging="422"/>
      </w:pPr>
      <w:rPr>
        <w:rFonts w:ascii="Calibri" w:eastAsia="Calibri" w:hAnsi="Calibri" w:cs="Calibri" w:hint="default"/>
        <w:b w:val="0"/>
        <w:bCs w:val="0"/>
        <w:i w:val="0"/>
        <w:iCs w:val="0"/>
        <w:w w:val="100"/>
        <w:sz w:val="24"/>
        <w:szCs w:val="24"/>
        <w:lang w:val="pt-PT" w:eastAsia="en-US" w:bidi="ar-SA"/>
      </w:rPr>
    </w:lvl>
    <w:lvl w:ilvl="2">
      <w:start w:val="1"/>
      <w:numFmt w:val="decimal"/>
      <w:lvlText w:val="%1.%2.%3."/>
      <w:lvlJc w:val="left"/>
      <w:pPr>
        <w:ind w:left="1102" w:hanging="627"/>
      </w:pPr>
      <w:rPr>
        <w:rFonts w:ascii="Calibri" w:eastAsia="Calibri" w:hAnsi="Calibri" w:cs="Calibri" w:hint="default"/>
        <w:b w:val="0"/>
        <w:bCs w:val="0"/>
        <w:i w:val="0"/>
        <w:iCs w:val="0"/>
        <w:spacing w:val="-1"/>
        <w:w w:val="100"/>
        <w:sz w:val="24"/>
        <w:szCs w:val="24"/>
        <w:lang w:val="pt-PT" w:eastAsia="en-US" w:bidi="ar-SA"/>
      </w:rPr>
    </w:lvl>
    <w:lvl w:ilvl="3">
      <w:numFmt w:val="bullet"/>
      <w:lvlText w:val="•"/>
      <w:lvlJc w:val="left"/>
      <w:pPr>
        <w:ind w:left="3378" w:hanging="627"/>
      </w:pPr>
      <w:rPr>
        <w:rFonts w:hint="default"/>
        <w:lang w:val="pt-PT" w:eastAsia="en-US" w:bidi="ar-SA"/>
      </w:rPr>
    </w:lvl>
    <w:lvl w:ilvl="4">
      <w:numFmt w:val="bullet"/>
      <w:lvlText w:val="•"/>
      <w:lvlJc w:val="left"/>
      <w:pPr>
        <w:ind w:left="4397" w:hanging="627"/>
      </w:pPr>
      <w:rPr>
        <w:rFonts w:hint="default"/>
        <w:lang w:val="pt-PT" w:eastAsia="en-US" w:bidi="ar-SA"/>
      </w:rPr>
    </w:lvl>
    <w:lvl w:ilvl="5">
      <w:numFmt w:val="bullet"/>
      <w:lvlText w:val="•"/>
      <w:lvlJc w:val="left"/>
      <w:pPr>
        <w:ind w:left="5416" w:hanging="627"/>
      </w:pPr>
      <w:rPr>
        <w:rFonts w:hint="default"/>
        <w:lang w:val="pt-PT" w:eastAsia="en-US" w:bidi="ar-SA"/>
      </w:rPr>
    </w:lvl>
    <w:lvl w:ilvl="6">
      <w:numFmt w:val="bullet"/>
      <w:lvlText w:val="•"/>
      <w:lvlJc w:val="left"/>
      <w:pPr>
        <w:ind w:left="6435" w:hanging="627"/>
      </w:pPr>
      <w:rPr>
        <w:rFonts w:hint="default"/>
        <w:lang w:val="pt-PT" w:eastAsia="en-US" w:bidi="ar-SA"/>
      </w:rPr>
    </w:lvl>
    <w:lvl w:ilvl="7">
      <w:numFmt w:val="bullet"/>
      <w:lvlText w:val="•"/>
      <w:lvlJc w:val="left"/>
      <w:pPr>
        <w:ind w:left="7454" w:hanging="627"/>
      </w:pPr>
      <w:rPr>
        <w:rFonts w:hint="default"/>
        <w:lang w:val="pt-PT" w:eastAsia="en-US" w:bidi="ar-SA"/>
      </w:rPr>
    </w:lvl>
    <w:lvl w:ilvl="8">
      <w:numFmt w:val="bullet"/>
      <w:lvlText w:val="•"/>
      <w:lvlJc w:val="left"/>
      <w:pPr>
        <w:ind w:left="8473" w:hanging="627"/>
      </w:pPr>
      <w:rPr>
        <w:rFonts w:hint="default"/>
        <w:lang w:val="pt-PT" w:eastAsia="en-US" w:bidi="ar-SA"/>
      </w:rPr>
    </w:lvl>
  </w:abstractNum>
  <w:num w:numId="1" w16cid:durableId="1048647175">
    <w:abstractNumId w:val="1"/>
  </w:num>
  <w:num w:numId="2" w16cid:durableId="1743873168">
    <w:abstractNumId w:val="0"/>
  </w:num>
  <w:num w:numId="3" w16cid:durableId="1634870658">
    <w:abstractNumId w:val="2"/>
  </w:num>
  <w:num w:numId="4" w16cid:durableId="1756319170">
    <w:abstractNumId w:val="5"/>
  </w:num>
  <w:num w:numId="5" w16cid:durableId="1593512274">
    <w:abstractNumId w:val="3"/>
  </w:num>
  <w:num w:numId="6" w16cid:durableId="2045279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48"/>
    <w:rsid w:val="0000626B"/>
    <w:rsid w:val="0001681F"/>
    <w:rsid w:val="00041A36"/>
    <w:rsid w:val="00056F86"/>
    <w:rsid w:val="0006505E"/>
    <w:rsid w:val="000A607C"/>
    <w:rsid w:val="000D4C88"/>
    <w:rsid w:val="000D7039"/>
    <w:rsid w:val="000E06D5"/>
    <w:rsid w:val="000E1ADC"/>
    <w:rsid w:val="00100CD8"/>
    <w:rsid w:val="0010482C"/>
    <w:rsid w:val="00175DCE"/>
    <w:rsid w:val="00187F28"/>
    <w:rsid w:val="0019083C"/>
    <w:rsid w:val="001B032B"/>
    <w:rsid w:val="002070E7"/>
    <w:rsid w:val="002308DA"/>
    <w:rsid w:val="00230FE3"/>
    <w:rsid w:val="00246078"/>
    <w:rsid w:val="00255D7F"/>
    <w:rsid w:val="002E43E0"/>
    <w:rsid w:val="002F29E9"/>
    <w:rsid w:val="002F77EA"/>
    <w:rsid w:val="0031540E"/>
    <w:rsid w:val="00326384"/>
    <w:rsid w:val="00381A93"/>
    <w:rsid w:val="003C1969"/>
    <w:rsid w:val="003E55ED"/>
    <w:rsid w:val="004032C9"/>
    <w:rsid w:val="0041185E"/>
    <w:rsid w:val="004165E5"/>
    <w:rsid w:val="00425730"/>
    <w:rsid w:val="004346A2"/>
    <w:rsid w:val="00443861"/>
    <w:rsid w:val="00466A6A"/>
    <w:rsid w:val="004744E2"/>
    <w:rsid w:val="004B43D1"/>
    <w:rsid w:val="004D0746"/>
    <w:rsid w:val="004E2040"/>
    <w:rsid w:val="004F57C2"/>
    <w:rsid w:val="00515F6C"/>
    <w:rsid w:val="00527848"/>
    <w:rsid w:val="005454FE"/>
    <w:rsid w:val="005609D3"/>
    <w:rsid w:val="00562A46"/>
    <w:rsid w:val="00564F1C"/>
    <w:rsid w:val="00573CF4"/>
    <w:rsid w:val="00597AB7"/>
    <w:rsid w:val="005A3764"/>
    <w:rsid w:val="005F5001"/>
    <w:rsid w:val="00605774"/>
    <w:rsid w:val="00621043"/>
    <w:rsid w:val="00636662"/>
    <w:rsid w:val="006502D1"/>
    <w:rsid w:val="006A7329"/>
    <w:rsid w:val="006B2186"/>
    <w:rsid w:val="006C3563"/>
    <w:rsid w:val="006C736F"/>
    <w:rsid w:val="00725094"/>
    <w:rsid w:val="00745440"/>
    <w:rsid w:val="00750EB4"/>
    <w:rsid w:val="007629B4"/>
    <w:rsid w:val="00786700"/>
    <w:rsid w:val="007921D0"/>
    <w:rsid w:val="007D673B"/>
    <w:rsid w:val="007E149A"/>
    <w:rsid w:val="007F052B"/>
    <w:rsid w:val="00802E7B"/>
    <w:rsid w:val="00804DE3"/>
    <w:rsid w:val="00826C26"/>
    <w:rsid w:val="0083584F"/>
    <w:rsid w:val="008375E2"/>
    <w:rsid w:val="00844BC1"/>
    <w:rsid w:val="008716BB"/>
    <w:rsid w:val="008917EC"/>
    <w:rsid w:val="008E2C12"/>
    <w:rsid w:val="008E54A2"/>
    <w:rsid w:val="0092144F"/>
    <w:rsid w:val="00933271"/>
    <w:rsid w:val="00966CCA"/>
    <w:rsid w:val="009B62A1"/>
    <w:rsid w:val="009C2877"/>
    <w:rsid w:val="009C4618"/>
    <w:rsid w:val="009D4CCC"/>
    <w:rsid w:val="009F1552"/>
    <w:rsid w:val="00A02667"/>
    <w:rsid w:val="00A3492F"/>
    <w:rsid w:val="00A3689C"/>
    <w:rsid w:val="00A56002"/>
    <w:rsid w:val="00A75060"/>
    <w:rsid w:val="00A75B02"/>
    <w:rsid w:val="00A75F17"/>
    <w:rsid w:val="00A83706"/>
    <w:rsid w:val="00AA49F9"/>
    <w:rsid w:val="00AC55FA"/>
    <w:rsid w:val="00B06898"/>
    <w:rsid w:val="00B534B6"/>
    <w:rsid w:val="00B6727B"/>
    <w:rsid w:val="00BB163A"/>
    <w:rsid w:val="00BE6C9E"/>
    <w:rsid w:val="00BF6119"/>
    <w:rsid w:val="00C221F7"/>
    <w:rsid w:val="00C26168"/>
    <w:rsid w:val="00C47F50"/>
    <w:rsid w:val="00C82AE9"/>
    <w:rsid w:val="00CA68E4"/>
    <w:rsid w:val="00CB17B7"/>
    <w:rsid w:val="00CC0A36"/>
    <w:rsid w:val="00D257D6"/>
    <w:rsid w:val="00D2663D"/>
    <w:rsid w:val="00D3592E"/>
    <w:rsid w:val="00D57B48"/>
    <w:rsid w:val="00DB361C"/>
    <w:rsid w:val="00DC40C0"/>
    <w:rsid w:val="00DF168A"/>
    <w:rsid w:val="00DF2451"/>
    <w:rsid w:val="00EA3682"/>
    <w:rsid w:val="00EF7F43"/>
    <w:rsid w:val="00F25CCC"/>
    <w:rsid w:val="00F27064"/>
    <w:rsid w:val="00F4209B"/>
    <w:rsid w:val="00F46155"/>
    <w:rsid w:val="00F47520"/>
    <w:rsid w:val="00F962EE"/>
    <w:rsid w:val="00FA2D59"/>
    <w:rsid w:val="00FB45C2"/>
    <w:rsid w:val="00FC61E3"/>
    <w:rsid w:val="00FD7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A790"/>
  <w15:docId w15:val="{B1CEC761-8B24-474A-8A61-719A0AFB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71"/>
      <w:ind w:left="1344" w:hanging="2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02"/>
      <w:jc w:val="both"/>
    </w:pPr>
  </w:style>
  <w:style w:type="paragraph" w:customStyle="1" w:styleId="TableParagraph">
    <w:name w:val="Table Paragraph"/>
    <w:basedOn w:val="Normal"/>
    <w:uiPriority w:val="1"/>
    <w:qFormat/>
    <w:pPr>
      <w:spacing w:line="290" w:lineRule="exact"/>
      <w:ind w:left="69"/>
    </w:pPr>
  </w:style>
  <w:style w:type="table" w:styleId="Tabelacomgrade">
    <w:name w:val="Table Grid"/>
    <w:basedOn w:val="Tabelanormal"/>
    <w:uiPriority w:val="39"/>
    <w:rsid w:val="007D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052B"/>
    <w:rPr>
      <w:color w:val="0000FF" w:themeColor="hyperlink"/>
      <w:u w:val="single"/>
    </w:rPr>
  </w:style>
  <w:style w:type="character" w:customStyle="1" w:styleId="MenoPendente1">
    <w:name w:val="Menção Pendente1"/>
    <w:basedOn w:val="Fontepargpadro"/>
    <w:uiPriority w:val="99"/>
    <w:semiHidden/>
    <w:unhideWhenUsed/>
    <w:rsid w:val="007F052B"/>
    <w:rPr>
      <w:color w:val="605E5C"/>
      <w:shd w:val="clear" w:color="auto" w:fill="E1DFDD"/>
    </w:rPr>
  </w:style>
  <w:style w:type="paragraph" w:styleId="Cabealho">
    <w:name w:val="header"/>
    <w:basedOn w:val="Normal"/>
    <w:link w:val="CabealhoChar"/>
    <w:uiPriority w:val="99"/>
    <w:unhideWhenUsed/>
    <w:rsid w:val="00786700"/>
    <w:pPr>
      <w:tabs>
        <w:tab w:val="center" w:pos="4252"/>
        <w:tab w:val="right" w:pos="8504"/>
      </w:tabs>
    </w:pPr>
  </w:style>
  <w:style w:type="character" w:customStyle="1" w:styleId="CabealhoChar">
    <w:name w:val="Cabeçalho Char"/>
    <w:basedOn w:val="Fontepargpadro"/>
    <w:link w:val="Cabealho"/>
    <w:uiPriority w:val="99"/>
    <w:rsid w:val="00786700"/>
    <w:rPr>
      <w:rFonts w:ascii="Calibri" w:eastAsia="Calibri" w:hAnsi="Calibri" w:cs="Calibri"/>
      <w:lang w:val="pt-PT"/>
    </w:rPr>
  </w:style>
  <w:style w:type="paragraph" w:styleId="Rodap">
    <w:name w:val="footer"/>
    <w:basedOn w:val="Normal"/>
    <w:link w:val="RodapChar"/>
    <w:uiPriority w:val="99"/>
    <w:unhideWhenUsed/>
    <w:rsid w:val="00786700"/>
    <w:pPr>
      <w:tabs>
        <w:tab w:val="center" w:pos="4252"/>
        <w:tab w:val="right" w:pos="8504"/>
      </w:tabs>
    </w:pPr>
  </w:style>
  <w:style w:type="character" w:customStyle="1" w:styleId="RodapChar">
    <w:name w:val="Rodapé Char"/>
    <w:basedOn w:val="Fontepargpadro"/>
    <w:link w:val="Rodap"/>
    <w:uiPriority w:val="99"/>
    <w:rsid w:val="00786700"/>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1423</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Rabuffetti</dc:creator>
  <cp:lastModifiedBy>Maria Luiza de Queiroz La Porta</cp:lastModifiedBy>
  <cp:revision>5</cp:revision>
  <cp:lastPrinted>2024-10-09T15:00:00Z</cp:lastPrinted>
  <dcterms:created xsi:type="dcterms:W3CDTF">2024-10-10T14:53:00Z</dcterms:created>
  <dcterms:modified xsi:type="dcterms:W3CDTF">2024-12-02T14:10:00Z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2013</vt:lpwstr>
  </property>
  <property fmtid="{D5CDD505-2E9C-101B-9397-08002B2CF9AE}" pid="4" name="LastSaved">
    <vt:filetime>2024-09-27T00:00:00Z</vt:filetime>
  </property>
  <property fmtid="{D5CDD505-2E9C-101B-9397-08002B2CF9AE}" pid="5" name="Producer">
    <vt:lpwstr>Microsoft® Word 2013</vt:lpwstr>
  </property>
</Properties>
</file>